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A9" w:rsidRPr="002C63DF" w:rsidRDefault="003C74B6" w:rsidP="00E12FA9">
      <w:pPr>
        <w:jc w:val="center"/>
        <w:rPr>
          <w:rFonts w:ascii="Arial" w:hAnsi="Arial" w:cs="Arial"/>
          <w:b/>
          <w:sz w:val="32"/>
        </w:rPr>
      </w:pPr>
      <w:r>
        <w:rPr>
          <w:noProof/>
          <w:lang w:eastAsia="en-AU"/>
        </w:rPr>
        <mc:AlternateContent>
          <mc:Choice Requires="wpg">
            <w:drawing>
              <wp:anchor distT="0" distB="0" distL="114300" distR="114300" simplePos="0" relativeHeight="251659264" behindDoc="1" locked="0" layoutInCell="1" allowOverlap="1" wp14:anchorId="21856C51" wp14:editId="16991514">
                <wp:simplePos x="0" y="0"/>
                <wp:positionH relativeFrom="column">
                  <wp:posOffset>-836930</wp:posOffset>
                </wp:positionH>
                <wp:positionV relativeFrom="paragraph">
                  <wp:posOffset>-989080</wp:posOffset>
                </wp:positionV>
                <wp:extent cx="3715385" cy="4178935"/>
                <wp:effectExtent l="0" t="0" r="0" b="0"/>
                <wp:wrapNone/>
                <wp:docPr id="2" name="Group 1"/>
                <wp:cNvGraphicFramePr/>
                <a:graphic xmlns:a="http://schemas.openxmlformats.org/drawingml/2006/main">
                  <a:graphicData uri="http://schemas.microsoft.com/office/word/2010/wordprocessingGroup">
                    <wpg:wgp>
                      <wpg:cNvGrpSpPr/>
                      <wpg:grpSpPr>
                        <a:xfrm>
                          <a:off x="0" y="0"/>
                          <a:ext cx="3715385" cy="4178935"/>
                          <a:chOff x="0" y="0"/>
                          <a:chExt cx="3715483" cy="4179276"/>
                        </a:xfrm>
                      </wpg:grpSpPr>
                      <pic:pic xmlns:pic="http://schemas.openxmlformats.org/drawingml/2006/picture">
                        <pic:nvPicPr>
                          <pic:cNvPr id="3" name="Picture 3"/>
                          <pic:cNvPicPr>
                            <a:picLocks noChangeAspect="1" noChangeArrowheads="1"/>
                          </pic:cNvPicPr>
                        </pic:nvPicPr>
                        <pic:blipFill>
                          <a:blip r:embed="rId5" cstate="print">
                            <a:duotone>
                              <a:schemeClr val="bg2">
                                <a:shade val="45000"/>
                                <a:satMod val="135000"/>
                              </a:schemeClr>
                              <a:prstClr val="white"/>
                            </a:duotone>
                          </a:blip>
                          <a:srcRect/>
                          <a:stretch>
                            <a:fillRect/>
                          </a:stretch>
                        </pic:blipFill>
                        <pic:spPr bwMode="auto">
                          <a:xfrm>
                            <a:off x="673344" y="0"/>
                            <a:ext cx="3042139" cy="3034812"/>
                          </a:xfrm>
                          <a:prstGeom prst="rect">
                            <a:avLst/>
                          </a:prstGeom>
                          <a:noFill/>
                          <a:ln w="9525">
                            <a:noFill/>
                            <a:miter lim="800000"/>
                            <a:headEnd/>
                            <a:tailEnd/>
                          </a:ln>
                        </pic:spPr>
                      </pic:pic>
                      <pic:pic xmlns:pic="http://schemas.openxmlformats.org/drawingml/2006/picture">
                        <pic:nvPicPr>
                          <pic:cNvPr id="4" name="Picture 4"/>
                          <pic:cNvPicPr>
                            <a:picLocks noChangeAspect="1" noChangeArrowheads="1"/>
                          </pic:cNvPicPr>
                        </pic:nvPicPr>
                        <pic:blipFill>
                          <a:blip r:embed="rId5" cstate="print">
                            <a:duotone>
                              <a:schemeClr val="bg2">
                                <a:shade val="45000"/>
                                <a:satMod val="135000"/>
                              </a:schemeClr>
                              <a:prstClr val="white"/>
                            </a:duotone>
                          </a:blip>
                          <a:srcRect/>
                          <a:stretch>
                            <a:fillRect/>
                          </a:stretch>
                        </pic:blipFill>
                        <pic:spPr bwMode="auto">
                          <a:xfrm>
                            <a:off x="0" y="1890346"/>
                            <a:ext cx="2295525" cy="2288930"/>
                          </a:xfrm>
                          <a:prstGeom prst="rect">
                            <a:avLst/>
                          </a:prstGeom>
                          <a:noFill/>
                          <a:ln w="9525">
                            <a:noFill/>
                            <a:miter lim="800000"/>
                            <a:headEnd/>
                            <a:tailEnd/>
                          </a:ln>
                        </pic:spPr>
                      </pic:pic>
                    </wpg:wgp>
                  </a:graphicData>
                </a:graphic>
              </wp:anchor>
            </w:drawing>
          </mc:Choice>
          <mc:Fallback>
            <w:pict>
              <v:group id="Group 1" o:spid="_x0000_s1026" style="position:absolute;margin-left:-65.9pt;margin-top:-77.9pt;width:292.55pt;height:329.05pt;z-index:-251657216" coordsize="37154,417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733;width:30421;height:30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huerEAAAA2gAAAA8AAABkcnMvZG93bnJldi54bWxEj0FrwkAUhO9C/8PyCt50o0KQ1FWkpSKI&#10;B6OU9vbIvmbTZt/G7Krx37uC4HGYmW+Y2aKztThT6yvHCkbDBARx4XTFpYLD/nMwBeEDssbaMSm4&#10;kofF/KU3w0y7C+/onIdSRAj7DBWYEJpMSl8YsuiHriGO3q9rLYYo21LqFi8Rbms5TpJUWqw4Lhhs&#10;6N1Q8Z+frIKPzffub5su0x8/Oa7G65H50rlRqv/aLd9ABOrCM/xor7WCCdyvxBsg5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GhuerEAAAA2gAAAA8AAAAAAAAAAAAAAAAA&#10;nwIAAGRycy9kb3ducmV2LnhtbFBLBQYAAAAABAAEAPcAAACQAwAAAAA=&#10;">
                  <v:imagedata r:id="rId6" o:title="" recolortarget="#837a4a [1454]"/>
                </v:shape>
                <v:shape id="Picture 4" o:spid="_x0000_s1028" type="#_x0000_t75" style="position:absolute;top:18903;width:22955;height:22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IIZ7EAAAA2gAAAA8AAABkcnMvZG93bnJldi54bWxEj0FrwkAUhO8F/8PyCr3pRluCRFcRS4sg&#10;HkxF9PbIPrOx2bdpdtX037tCocdhZr5hpvPO1uJKra8cKxgOEhDEhdMVlwp2Xx/9MQgfkDXWjknB&#10;L3mYz3pPU8y0u/GWrnkoRYSwz1CBCaHJpPSFIYt+4Bri6J1cazFE2ZZSt3iLcFvLUZKk0mLFccFg&#10;Q0tDxXd+sQre14fteZMu0qN//fkcrYZmr3Oj1Mtzt5iACNSF//Bfe6UVvMHjSrwBcn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5IIZ7EAAAA2gAAAA8AAAAAAAAAAAAAAAAA&#10;nwIAAGRycy9kb3ducmV2LnhtbFBLBQYAAAAABAAEAPcAAACQAwAAAAA=&#10;">
                  <v:imagedata r:id="rId6" o:title="" recolortarget="#837a4a [1454]"/>
                </v:shape>
              </v:group>
            </w:pict>
          </mc:Fallback>
        </mc:AlternateContent>
      </w:r>
      <w:r w:rsidR="002C548C">
        <w:rPr>
          <w:rFonts w:ascii="Arial" w:hAnsi="Arial" w:cs="Arial"/>
          <w:b/>
          <w:sz w:val="32"/>
        </w:rPr>
        <w:t>I</w:t>
      </w:r>
      <w:r w:rsidR="00E12FA9" w:rsidRPr="002C63DF">
        <w:rPr>
          <w:rFonts w:ascii="Arial" w:hAnsi="Arial" w:cs="Arial"/>
          <w:b/>
          <w:sz w:val="32"/>
        </w:rPr>
        <w:t xml:space="preserve">nternational </w:t>
      </w:r>
      <w:r w:rsidR="002C548C">
        <w:rPr>
          <w:rFonts w:ascii="Arial" w:hAnsi="Arial" w:cs="Arial"/>
          <w:b/>
          <w:sz w:val="32"/>
        </w:rPr>
        <w:t>T</w:t>
      </w:r>
      <w:r w:rsidR="00E12FA9" w:rsidRPr="002C63DF">
        <w:rPr>
          <w:rFonts w:ascii="Arial" w:hAnsi="Arial" w:cs="Arial"/>
          <w:b/>
          <w:sz w:val="32"/>
        </w:rPr>
        <w:t xml:space="preserve">rade </w:t>
      </w:r>
    </w:p>
    <w:p w:rsidR="00E45D07" w:rsidRDefault="00E12FA9" w:rsidP="00E12FA9">
      <w:pPr>
        <w:jc w:val="center"/>
        <w:rPr>
          <w:rFonts w:ascii="Arial" w:hAnsi="Arial" w:cs="Arial"/>
        </w:rPr>
      </w:pPr>
      <w:r w:rsidRPr="004F210C">
        <w:rPr>
          <w:rFonts w:ascii="Arial" w:hAnsi="Arial" w:cs="Arial"/>
        </w:rPr>
        <w:t xml:space="preserve">What you don’t know </w:t>
      </w:r>
      <w:r w:rsidRPr="004F210C">
        <w:rPr>
          <w:rFonts w:ascii="Arial" w:hAnsi="Arial" w:cs="Arial"/>
          <w:i/>
        </w:rPr>
        <w:t>will</w:t>
      </w:r>
      <w:r w:rsidRPr="004F210C">
        <w:rPr>
          <w:rFonts w:ascii="Arial" w:hAnsi="Arial" w:cs="Arial"/>
        </w:rPr>
        <w:t xml:space="preserve"> hurt you</w:t>
      </w:r>
    </w:p>
    <w:p w:rsidR="002C63DF" w:rsidRPr="004F210C" w:rsidRDefault="002C63DF" w:rsidP="00E12FA9">
      <w:pPr>
        <w:jc w:val="center"/>
        <w:rPr>
          <w:rFonts w:ascii="Arial" w:hAnsi="Arial" w:cs="Arial"/>
        </w:rPr>
      </w:pPr>
    </w:p>
    <w:p w:rsidR="00E45D07" w:rsidRPr="003C74B6" w:rsidRDefault="003C74B6" w:rsidP="003C74B6">
      <w:pPr>
        <w:jc w:val="right"/>
        <w:rPr>
          <w:rFonts w:ascii="Arial" w:hAnsi="Arial" w:cs="Arial"/>
        </w:rPr>
      </w:pPr>
      <w:r w:rsidRPr="003C74B6">
        <w:rPr>
          <w:rFonts w:ascii="Arial" w:hAnsi="Arial" w:cs="Arial"/>
          <w:sz w:val="20"/>
        </w:rPr>
        <w:t>Sebastian Ioppolo</w:t>
      </w:r>
    </w:p>
    <w:p w:rsidR="008D6C0E" w:rsidRDefault="003C74B6" w:rsidP="003C74B6">
      <w:pPr>
        <w:tabs>
          <w:tab w:val="left" w:pos="7935"/>
        </w:tabs>
        <w:jc w:val="both"/>
        <w:rPr>
          <w:rFonts w:ascii="Arial" w:hAnsi="Arial" w:cs="Arial"/>
        </w:rPr>
      </w:pPr>
      <w:r>
        <w:rPr>
          <w:rFonts w:ascii="Arial" w:hAnsi="Arial" w:cs="Arial"/>
        </w:rPr>
        <w:tab/>
      </w:r>
    </w:p>
    <w:p w:rsidR="00E45D07" w:rsidRPr="00244BB3" w:rsidRDefault="00E45D07" w:rsidP="00686938">
      <w:pPr>
        <w:jc w:val="both"/>
        <w:rPr>
          <w:rFonts w:ascii="Arial" w:hAnsi="Arial" w:cs="Arial"/>
        </w:rPr>
      </w:pPr>
      <w:r w:rsidRPr="00244BB3">
        <w:rPr>
          <w:rFonts w:ascii="Arial" w:hAnsi="Arial" w:cs="Arial"/>
        </w:rPr>
        <w:t xml:space="preserve">For centuries, individuals and organisations have been conducting business transactions that extend beyond the boundaries of their own borders.  Long ago, societies recognised the advantages of sourcing goods that were either not available at all, or not available in sufficient quantities in their own countries. These goods were sourced from countries that were willing to trade them for goods that they themselves required. </w:t>
      </w:r>
    </w:p>
    <w:p w:rsidR="00E45D07" w:rsidRPr="00244BB3" w:rsidRDefault="00E45D07" w:rsidP="00686938">
      <w:pPr>
        <w:jc w:val="both"/>
        <w:rPr>
          <w:rFonts w:ascii="Arial" w:hAnsi="Arial" w:cs="Arial"/>
        </w:rPr>
      </w:pPr>
    </w:p>
    <w:p w:rsidR="00E45D07" w:rsidRPr="00244BB3" w:rsidRDefault="002C548C" w:rsidP="00686938">
      <w:pPr>
        <w:jc w:val="both"/>
        <w:rPr>
          <w:rFonts w:ascii="Arial" w:hAnsi="Arial" w:cs="Arial"/>
        </w:rPr>
      </w:pPr>
      <w:r>
        <w:rPr>
          <w:rFonts w:ascii="Arial" w:hAnsi="Arial" w:cs="Arial"/>
        </w:rPr>
        <w:t>T</w:t>
      </w:r>
      <w:r w:rsidR="00E45D07" w:rsidRPr="00244BB3">
        <w:rPr>
          <w:rFonts w:ascii="Arial" w:hAnsi="Arial" w:cs="Arial"/>
        </w:rPr>
        <w:t xml:space="preserve">his is </w:t>
      </w:r>
      <w:r>
        <w:rPr>
          <w:rFonts w:ascii="Arial" w:hAnsi="Arial" w:cs="Arial"/>
        </w:rPr>
        <w:t xml:space="preserve">demonstrated by the creation of </w:t>
      </w:r>
      <w:r w:rsidR="00E45D07" w:rsidRPr="00244BB3">
        <w:rPr>
          <w:rFonts w:ascii="Arial" w:hAnsi="Arial" w:cs="Arial"/>
        </w:rPr>
        <w:t>“The Silk Road”, which was a series of interconnected routes between China and the Mediterranean.  These routes date back to 200 BC and were used by merchants to reach distant markets in order to trade not just silk, but other commodities, from gold and ivory to exotic animals and plants. It is generally accepted that this trade was largely responsible for the development of the early great civilisations, which in turn contributed to shaping the modern world.</w:t>
      </w:r>
    </w:p>
    <w:p w:rsidR="00E45D07" w:rsidRPr="00244BB3" w:rsidRDefault="00E45D07" w:rsidP="00E45D07">
      <w:pPr>
        <w:rPr>
          <w:rFonts w:ascii="Arial" w:hAnsi="Arial" w:cs="Arial"/>
        </w:rPr>
      </w:pPr>
    </w:p>
    <w:p w:rsidR="00E45D07" w:rsidRDefault="00E45D07" w:rsidP="00686938">
      <w:pPr>
        <w:jc w:val="both"/>
        <w:rPr>
          <w:rFonts w:ascii="Arial" w:hAnsi="Arial" w:cs="Arial"/>
        </w:rPr>
      </w:pPr>
      <w:r w:rsidRPr="00244BB3">
        <w:rPr>
          <w:rFonts w:ascii="Arial" w:hAnsi="Arial" w:cs="Arial"/>
        </w:rPr>
        <w:t xml:space="preserve">More recently, the nature and intensity of competitive forces and other significant factors have strongly influenced many more businesses to take advantage of the benefits to be gained from trading and investing in a global marketplace.  More and more organisations now are no longer limiting their opportunities by looking solely within their own political borders in order to expand, or in some cases, just to remain viable. </w:t>
      </w:r>
    </w:p>
    <w:p w:rsidR="008D6C0E" w:rsidRPr="00244BB3" w:rsidRDefault="008D6C0E" w:rsidP="00686938">
      <w:pPr>
        <w:jc w:val="both"/>
        <w:rPr>
          <w:rFonts w:ascii="Arial" w:hAnsi="Arial" w:cs="Arial"/>
        </w:rPr>
      </w:pPr>
    </w:p>
    <w:p w:rsidR="00E45D07" w:rsidRPr="00244BB3" w:rsidRDefault="00E45D07" w:rsidP="00E45D07">
      <w:pPr>
        <w:rPr>
          <w:rFonts w:ascii="Arial" w:hAnsi="Arial" w:cs="Arial"/>
        </w:rPr>
      </w:pPr>
    </w:p>
    <w:p w:rsidR="00E45D07" w:rsidRPr="00686938" w:rsidRDefault="00E45D07" w:rsidP="00345AE5">
      <w:pPr>
        <w:jc w:val="center"/>
        <w:rPr>
          <w:rFonts w:ascii="Arial" w:hAnsi="Arial" w:cs="Arial"/>
          <w:b/>
          <w:i/>
          <w:szCs w:val="28"/>
          <w:lang w:val="en-US"/>
        </w:rPr>
      </w:pPr>
      <w:r w:rsidRPr="00686938">
        <w:rPr>
          <w:rFonts w:ascii="Arial" w:hAnsi="Arial" w:cs="Arial"/>
          <w:b/>
          <w:i/>
          <w:szCs w:val="28"/>
          <w:lang w:val="en-US"/>
        </w:rPr>
        <w:t>Over the last three decades, the growth rate in international trade has consistently outperformed the growth in world output, and trade has grown from US$200 billion to over US$13 trillion.</w:t>
      </w:r>
    </w:p>
    <w:p w:rsidR="00E45D07" w:rsidRDefault="00E45D07" w:rsidP="00E45D07">
      <w:pPr>
        <w:rPr>
          <w:rFonts w:ascii="Arial" w:hAnsi="Arial" w:cs="Arial"/>
          <w:szCs w:val="28"/>
          <w:lang w:val="en-US"/>
        </w:rPr>
      </w:pPr>
    </w:p>
    <w:p w:rsidR="008D6C0E" w:rsidRPr="00244BB3" w:rsidRDefault="008D6C0E" w:rsidP="00E45D07">
      <w:pPr>
        <w:rPr>
          <w:rFonts w:ascii="Arial" w:hAnsi="Arial" w:cs="Arial"/>
          <w:szCs w:val="28"/>
          <w:lang w:val="en-US"/>
        </w:rPr>
      </w:pPr>
    </w:p>
    <w:p w:rsidR="00227AFC" w:rsidRDefault="00E45D07" w:rsidP="00686938">
      <w:pPr>
        <w:jc w:val="both"/>
        <w:rPr>
          <w:rFonts w:ascii="Arial" w:hAnsi="Arial" w:cs="Arial"/>
          <w:lang w:val="en-US"/>
        </w:rPr>
      </w:pPr>
      <w:r w:rsidRPr="00244BB3">
        <w:rPr>
          <w:rFonts w:ascii="Arial" w:hAnsi="Arial" w:cs="Arial"/>
          <w:lang w:val="en-US"/>
        </w:rPr>
        <w:t>Apart from statistics that evidence our increasing dependence on global trade and investment, there is also mounting tangible evidence that demonstrates this fact. Our supermarkets and department stores are filled with imported goods.  Finished products are assembled with components made in a range of different countries.  Services such as telecommunications, insurance, banking and transport have become more competitive with the entry into our market of overseas-owned providers. There is a much greater variety of products for us to choose from and our consumer habits are becoming more globally standardised.</w:t>
      </w:r>
      <w:r w:rsidR="00AF2579">
        <w:rPr>
          <w:rFonts w:ascii="Arial" w:hAnsi="Arial" w:cs="Arial"/>
          <w:lang w:val="en-US"/>
        </w:rPr>
        <w:t xml:space="preserve"> </w:t>
      </w:r>
      <w:r w:rsidR="00227AFC">
        <w:rPr>
          <w:rFonts w:ascii="Arial" w:hAnsi="Arial" w:cs="Arial"/>
          <w:lang w:val="en-US"/>
        </w:rPr>
        <w:t>What is not so obvious to the consumer is</w:t>
      </w:r>
      <w:r w:rsidR="00227AFC" w:rsidRPr="00227AFC">
        <w:rPr>
          <w:rFonts w:ascii="Arial" w:hAnsi="Arial" w:cs="Arial"/>
          <w:lang w:val="en-US"/>
        </w:rPr>
        <w:t xml:space="preserve"> the extent to which we contribute to the global economy by exporting our goods and services and participating in a number of other international business activities.  So not only do we now have access to a much greater variety of goods and services, we also benefit from the exposure that our businesses now have to a significantly bigger market and a much larger number of customers internationally</w:t>
      </w:r>
      <w:r w:rsidR="00227AFC">
        <w:rPr>
          <w:rFonts w:ascii="Arial" w:hAnsi="Arial" w:cs="Arial"/>
          <w:lang w:val="en-US"/>
        </w:rPr>
        <w:t>.</w:t>
      </w:r>
      <w:r w:rsidR="00227AFC" w:rsidRPr="00227AFC">
        <w:rPr>
          <w:rFonts w:ascii="Arial" w:hAnsi="Arial" w:cs="Arial"/>
          <w:lang w:val="en-US"/>
        </w:rPr>
        <w:t xml:space="preserve"> </w:t>
      </w:r>
    </w:p>
    <w:p w:rsidR="00B13661" w:rsidRDefault="00B13661" w:rsidP="00686938">
      <w:pPr>
        <w:jc w:val="both"/>
        <w:rPr>
          <w:rFonts w:ascii="Arial" w:hAnsi="Arial" w:cs="Arial"/>
          <w:lang w:val="en-US"/>
        </w:rPr>
      </w:pPr>
    </w:p>
    <w:p w:rsidR="00B13661" w:rsidRDefault="00B13661" w:rsidP="00686938">
      <w:pPr>
        <w:jc w:val="both"/>
        <w:rPr>
          <w:rFonts w:ascii="Arial" w:hAnsi="Arial" w:cs="Arial"/>
          <w:lang w:val="en-US"/>
        </w:rPr>
      </w:pPr>
    </w:p>
    <w:p w:rsidR="00417934" w:rsidRPr="00227AFC" w:rsidRDefault="00417934" w:rsidP="00417934">
      <w:pPr>
        <w:jc w:val="center"/>
        <w:rPr>
          <w:rFonts w:ascii="Arial" w:hAnsi="Arial" w:cs="Arial"/>
        </w:rPr>
      </w:pPr>
      <w:r>
        <w:rPr>
          <w:noProof/>
          <w:lang w:eastAsia="en-AU"/>
        </w:rPr>
        <w:drawing>
          <wp:inline distT="0" distB="0" distL="0" distR="0" wp14:anchorId="5D831CE9" wp14:editId="09F8EED7">
            <wp:extent cx="2663997" cy="523875"/>
            <wp:effectExtent l="0" t="0" r="0" b="0"/>
            <wp:docPr id="10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7"/>
                    <pic:cNvPicPr>
                      <a:picLocks noChangeAspect="1" noChangeArrowheads="1"/>
                    </pic:cNvPicPr>
                  </pic:nvPicPr>
                  <pic:blipFill>
                    <a:blip r:embed="rId7" cstate="print"/>
                    <a:srcRect/>
                    <a:stretch>
                      <a:fillRect/>
                    </a:stretch>
                  </pic:blipFill>
                  <pic:spPr bwMode="auto">
                    <a:xfrm>
                      <a:off x="0" y="0"/>
                      <a:ext cx="2689933" cy="528975"/>
                    </a:xfrm>
                    <a:prstGeom prst="rect">
                      <a:avLst/>
                    </a:prstGeom>
                    <a:noFill/>
                    <a:ln w="9525">
                      <a:noFill/>
                      <a:miter lim="800000"/>
                      <a:headEnd/>
                      <a:tailEnd/>
                    </a:ln>
                  </pic:spPr>
                </pic:pic>
              </a:graphicData>
            </a:graphic>
          </wp:inline>
        </w:drawing>
      </w:r>
    </w:p>
    <w:p w:rsidR="00686938" w:rsidRDefault="00B13661" w:rsidP="00686938">
      <w:pPr>
        <w:jc w:val="center"/>
        <w:rPr>
          <w:rFonts w:ascii="Arial" w:hAnsi="Arial" w:cs="Arial"/>
          <w:b/>
          <w:lang w:val="en-US"/>
        </w:rPr>
      </w:pPr>
      <w:r>
        <w:rPr>
          <w:noProof/>
          <w:lang w:eastAsia="en-AU"/>
        </w:rPr>
        <w:lastRenderedPageBreak/>
        <mc:AlternateContent>
          <mc:Choice Requires="wpg">
            <w:drawing>
              <wp:anchor distT="0" distB="0" distL="114300" distR="114300" simplePos="0" relativeHeight="251661312" behindDoc="1" locked="0" layoutInCell="1" allowOverlap="1" wp14:anchorId="578D05AB" wp14:editId="581F61D0">
                <wp:simplePos x="0" y="0"/>
                <wp:positionH relativeFrom="column">
                  <wp:posOffset>-829682</wp:posOffset>
                </wp:positionH>
                <wp:positionV relativeFrom="paragraph">
                  <wp:posOffset>-998220</wp:posOffset>
                </wp:positionV>
                <wp:extent cx="3715385" cy="4178935"/>
                <wp:effectExtent l="0" t="0" r="0" b="0"/>
                <wp:wrapNone/>
                <wp:docPr id="1" name="Group 1"/>
                <wp:cNvGraphicFramePr/>
                <a:graphic xmlns:a="http://schemas.openxmlformats.org/drawingml/2006/main">
                  <a:graphicData uri="http://schemas.microsoft.com/office/word/2010/wordprocessingGroup">
                    <wpg:wgp>
                      <wpg:cNvGrpSpPr/>
                      <wpg:grpSpPr>
                        <a:xfrm>
                          <a:off x="0" y="0"/>
                          <a:ext cx="3715385" cy="4178935"/>
                          <a:chOff x="0" y="0"/>
                          <a:chExt cx="3715483" cy="4179276"/>
                        </a:xfrm>
                      </wpg:grpSpPr>
                      <pic:pic xmlns:pic="http://schemas.openxmlformats.org/drawingml/2006/picture">
                        <pic:nvPicPr>
                          <pic:cNvPr id="5" name="Picture 5"/>
                          <pic:cNvPicPr>
                            <a:picLocks noChangeAspect="1" noChangeArrowheads="1"/>
                          </pic:cNvPicPr>
                        </pic:nvPicPr>
                        <pic:blipFill>
                          <a:blip r:embed="rId5" cstate="print">
                            <a:duotone>
                              <a:srgbClr val="EEECE1">
                                <a:shade val="45000"/>
                                <a:satMod val="135000"/>
                              </a:srgbClr>
                              <a:prstClr val="white"/>
                            </a:duotone>
                          </a:blip>
                          <a:srcRect/>
                          <a:stretch>
                            <a:fillRect/>
                          </a:stretch>
                        </pic:blipFill>
                        <pic:spPr bwMode="auto">
                          <a:xfrm>
                            <a:off x="673344" y="0"/>
                            <a:ext cx="3042139" cy="3034812"/>
                          </a:xfrm>
                          <a:prstGeom prst="rect">
                            <a:avLst/>
                          </a:prstGeom>
                          <a:noFill/>
                          <a:ln w="9525">
                            <a:noFill/>
                            <a:miter lim="800000"/>
                            <a:headEnd/>
                            <a:tailEnd/>
                          </a:ln>
                        </pic:spPr>
                      </pic:pic>
                      <pic:pic xmlns:pic="http://schemas.openxmlformats.org/drawingml/2006/picture">
                        <pic:nvPicPr>
                          <pic:cNvPr id="6" name="Picture 6"/>
                          <pic:cNvPicPr>
                            <a:picLocks noChangeAspect="1" noChangeArrowheads="1"/>
                          </pic:cNvPicPr>
                        </pic:nvPicPr>
                        <pic:blipFill>
                          <a:blip r:embed="rId5" cstate="print">
                            <a:duotone>
                              <a:srgbClr val="EEECE1">
                                <a:shade val="45000"/>
                                <a:satMod val="135000"/>
                              </a:srgbClr>
                              <a:prstClr val="white"/>
                            </a:duotone>
                          </a:blip>
                          <a:srcRect/>
                          <a:stretch>
                            <a:fillRect/>
                          </a:stretch>
                        </pic:blipFill>
                        <pic:spPr bwMode="auto">
                          <a:xfrm>
                            <a:off x="0" y="1890346"/>
                            <a:ext cx="2295525" cy="2288930"/>
                          </a:xfrm>
                          <a:prstGeom prst="rect">
                            <a:avLst/>
                          </a:prstGeom>
                          <a:noFill/>
                          <a:ln w="9525">
                            <a:noFill/>
                            <a:miter lim="800000"/>
                            <a:headEnd/>
                            <a:tailEnd/>
                          </a:ln>
                        </pic:spPr>
                      </pic:pic>
                    </wpg:wgp>
                  </a:graphicData>
                </a:graphic>
              </wp:anchor>
            </w:drawing>
          </mc:Choice>
          <mc:Fallback>
            <w:pict>
              <v:group id="Group 1" o:spid="_x0000_s1026" style="position:absolute;margin-left:-65.35pt;margin-top:-78.6pt;width:292.55pt;height:329.05pt;z-index:-251655168" coordsize="37154,417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">
                <v:shape id="Picture 5" o:spid="_x0000_s1027" type="#_x0000_t75" style="position:absolute;left:6733;width:30421;height:30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3LjDAAAA2gAAAA8AAABkcnMvZG93bnJldi54bWxEj0FrwkAUhO+F/oflFXprNhVqJWYVaRHE&#10;m0kUvD2yzySafZtmVxP/fbdQ8DjMzDdMuhxNK27Uu8aygvcoBkFcWt1wpaDI128zEM4ja2wtk4I7&#10;OVgunp9STLQdeEe3zFciQNglqKD2vkukdGVNBl1kO+LgnWxv0AfZV1L3OAS4aeUkjqfSYMNhocaO&#10;vmoqL9nVKPj8Ocfna1d8V4dhS8exKNf7fKbU68u4moPwNPpH+L+90Qo+4O9KuA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b7cuMMAAADaAAAADwAAAAAAAAAAAAAAAACf&#10;AgAAZHJzL2Rvd25yZXYueG1sUEsFBgAAAAAEAAQA9wAAAI8DAAAAAA==&#10;">
                  <v:imagedata r:id="rId6" o:title="" recolortarget="#a8a69c"/>
                </v:shape>
                <v:shape id="Picture 6" o:spid="_x0000_s1028" type="#_x0000_t75" style="position:absolute;top:18903;width:22955;height:22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sQs/DAAAA2gAAAA8AAABkcnMvZG93bnJldi54bWxEj0FrwkAUhO+C/2F5BW+6qYc0pK5SKkLp&#10;zSQKvT2yzySafRuzq0n/fbcgeBxm5htmtRlNK+7Uu8aygtdFBIK4tLrhSkGR7+YJCOeRNbaWScEv&#10;Odisp5MVptoOvKd75isRIOxSVFB736VSurImg25hO+LgnWxv0AfZV1L3OAS4aeUyimJpsOGwUGNH&#10;nzWVl+xmFLxdz9H51hXb6jh8089YlLtDnig1exk/3kF4Gv0z/Gh/aQUx/F8JN0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xCz8MAAADaAAAADwAAAAAAAAAAAAAAAACf&#10;AgAAZHJzL2Rvd25yZXYueG1sUEsFBgAAAAAEAAQA9wAAAI8DAAAAAA==&#10;">
                  <v:imagedata r:id="rId6" o:title="" recolortarget="#a8a69c"/>
                </v:shape>
              </v:group>
            </w:pict>
          </mc:Fallback>
        </mc:AlternateContent>
      </w:r>
      <w:r w:rsidR="00686938" w:rsidRPr="00686938">
        <w:rPr>
          <w:rFonts w:ascii="Arial" w:hAnsi="Arial" w:cs="Arial"/>
          <w:b/>
          <w:i/>
        </w:rPr>
        <w:t xml:space="preserve">Businesses need to be dynamic and respond to the changing business environment and </w:t>
      </w:r>
      <w:r w:rsidR="00686938" w:rsidRPr="00686938">
        <w:rPr>
          <w:rFonts w:ascii="Arial" w:hAnsi="Arial" w:cs="Arial"/>
          <w:b/>
          <w:i/>
          <w:lang w:val="en-US"/>
        </w:rPr>
        <w:t>can simply not afford to not know or ignore what’s going on</w:t>
      </w:r>
      <w:r w:rsidR="00686938" w:rsidRPr="00686938">
        <w:rPr>
          <w:rFonts w:ascii="Arial" w:hAnsi="Arial" w:cs="Arial"/>
          <w:b/>
          <w:lang w:val="en-US"/>
        </w:rPr>
        <w:t>.</w:t>
      </w:r>
    </w:p>
    <w:p w:rsidR="00686938" w:rsidRPr="00686938" w:rsidRDefault="00686938" w:rsidP="00686938">
      <w:pPr>
        <w:jc w:val="center"/>
        <w:rPr>
          <w:rFonts w:ascii="Arial" w:hAnsi="Arial" w:cs="Arial"/>
          <w:b/>
          <w:lang w:val="en-US"/>
        </w:rPr>
      </w:pPr>
    </w:p>
    <w:p w:rsidR="00686938" w:rsidRDefault="00686938" w:rsidP="00E45D07">
      <w:pPr>
        <w:rPr>
          <w:rFonts w:ascii="Arial" w:hAnsi="Arial" w:cs="Arial"/>
        </w:rPr>
      </w:pPr>
    </w:p>
    <w:p w:rsidR="001473DD" w:rsidRPr="005E4C74" w:rsidRDefault="00BD748F" w:rsidP="008D6C0E">
      <w:pPr>
        <w:jc w:val="both"/>
        <w:rPr>
          <w:rFonts w:ascii="Arial" w:hAnsi="Arial" w:cs="Arial"/>
          <w:lang w:val="en-US"/>
        </w:rPr>
      </w:pPr>
      <w:r w:rsidRPr="00BD748F">
        <w:rPr>
          <w:rFonts w:ascii="Arial" w:hAnsi="Arial" w:cs="Arial"/>
        </w:rPr>
        <w:t>The globalisation of markets is now a major feature of th</w:t>
      </w:r>
      <w:r w:rsidR="002C548C">
        <w:rPr>
          <w:rFonts w:ascii="Arial" w:hAnsi="Arial" w:cs="Arial"/>
        </w:rPr>
        <w:t>e</w:t>
      </w:r>
      <w:r w:rsidRPr="00BD748F">
        <w:rPr>
          <w:rFonts w:ascii="Arial" w:hAnsi="Arial" w:cs="Arial"/>
        </w:rPr>
        <w:t xml:space="preserve"> business environment</w:t>
      </w:r>
      <w:r w:rsidR="0024691D">
        <w:rPr>
          <w:rFonts w:ascii="Arial" w:hAnsi="Arial" w:cs="Arial"/>
        </w:rPr>
        <w:t xml:space="preserve"> </w:t>
      </w:r>
      <w:r w:rsidR="0008298D">
        <w:rPr>
          <w:rFonts w:ascii="Arial" w:hAnsi="Arial" w:cs="Arial"/>
        </w:rPr>
        <w:t>a</w:t>
      </w:r>
      <w:r w:rsidR="0024691D">
        <w:rPr>
          <w:rFonts w:ascii="Arial" w:hAnsi="Arial" w:cs="Arial"/>
        </w:rPr>
        <w:t>nd</w:t>
      </w:r>
      <w:r w:rsidR="0008298D">
        <w:rPr>
          <w:rFonts w:ascii="Arial" w:hAnsi="Arial" w:cs="Arial"/>
        </w:rPr>
        <w:t xml:space="preserve"> </w:t>
      </w:r>
      <w:r w:rsidR="0008298D">
        <w:rPr>
          <w:rFonts w:ascii="Arial" w:hAnsi="Arial" w:cs="Arial"/>
          <w:lang w:val="en-US"/>
        </w:rPr>
        <w:t>like</w:t>
      </w:r>
      <w:r w:rsidR="004F210C">
        <w:rPr>
          <w:rFonts w:ascii="Arial" w:hAnsi="Arial" w:cs="Arial"/>
          <w:lang w:val="en-US"/>
        </w:rPr>
        <w:t xml:space="preserve"> it or not, this phenomenon is not only here to stay but will continue to gain momentum. </w:t>
      </w:r>
      <w:r w:rsidRPr="00BD748F">
        <w:rPr>
          <w:rFonts w:ascii="Arial" w:hAnsi="Arial" w:cs="Arial"/>
        </w:rPr>
        <w:t xml:space="preserve">Businesses therefore need to be dynamic and respond to the changing business environment and </w:t>
      </w:r>
      <w:r w:rsidR="00E00E74" w:rsidRPr="00BD748F">
        <w:rPr>
          <w:rFonts w:ascii="Arial" w:hAnsi="Arial" w:cs="Arial"/>
          <w:lang w:val="en-US"/>
        </w:rPr>
        <w:t>can simply not</w:t>
      </w:r>
      <w:r w:rsidR="00E00E74">
        <w:rPr>
          <w:rFonts w:ascii="Arial" w:hAnsi="Arial" w:cs="Arial"/>
          <w:lang w:val="en-US"/>
        </w:rPr>
        <w:t xml:space="preserve"> afford </w:t>
      </w:r>
      <w:r w:rsidR="004F210C">
        <w:rPr>
          <w:rFonts w:ascii="Arial" w:hAnsi="Arial" w:cs="Arial"/>
          <w:lang w:val="en-US"/>
        </w:rPr>
        <w:t xml:space="preserve">to </w:t>
      </w:r>
      <w:r w:rsidR="001473DD">
        <w:rPr>
          <w:rFonts w:ascii="Arial" w:hAnsi="Arial" w:cs="Arial"/>
          <w:lang w:val="en-US"/>
        </w:rPr>
        <w:t xml:space="preserve">not know or ignore </w:t>
      </w:r>
      <w:r w:rsidR="00E00E74">
        <w:rPr>
          <w:rFonts w:ascii="Arial" w:hAnsi="Arial" w:cs="Arial"/>
          <w:lang w:val="en-US"/>
        </w:rPr>
        <w:t>what’s going on</w:t>
      </w:r>
      <w:r w:rsidR="001473DD">
        <w:rPr>
          <w:rFonts w:ascii="Arial" w:hAnsi="Arial" w:cs="Arial"/>
          <w:lang w:val="en-US"/>
        </w:rPr>
        <w:t>.</w:t>
      </w:r>
      <w:r w:rsidR="00E00E74">
        <w:rPr>
          <w:rFonts w:ascii="Arial" w:hAnsi="Arial" w:cs="Arial"/>
          <w:lang w:val="en-US"/>
        </w:rPr>
        <w:t xml:space="preserve"> </w:t>
      </w:r>
      <w:r w:rsidR="005E4C74" w:rsidRPr="005E4C74">
        <w:rPr>
          <w:rFonts w:ascii="Arial" w:hAnsi="Arial" w:cs="Arial"/>
        </w:rPr>
        <w:t>There needs to be a greater understanding of the ever-expanding environment that businesses operate within, and the effect that these growing and more powerful external forces have on their operations.  New opportunities must be identified, evaluated and pursued.  The risks involved in pursuing these opportunities, and the risks involved in not pursuing these opportunities must be carefully considered</w:t>
      </w:r>
      <w:r w:rsidR="005E4C74">
        <w:rPr>
          <w:rFonts w:ascii="Arial" w:hAnsi="Arial" w:cs="Arial"/>
        </w:rPr>
        <w:t>.</w:t>
      </w:r>
    </w:p>
    <w:p w:rsidR="00CD4BF3" w:rsidRDefault="001473DD" w:rsidP="008D6C0E">
      <w:pPr>
        <w:jc w:val="both"/>
        <w:rPr>
          <w:rFonts w:ascii="Arial" w:hAnsi="Arial" w:cs="Arial"/>
          <w:lang w:val="en-US"/>
        </w:rPr>
      </w:pPr>
      <w:r>
        <w:rPr>
          <w:rFonts w:ascii="Arial" w:hAnsi="Arial" w:cs="Arial"/>
          <w:lang w:val="en-US"/>
        </w:rPr>
        <w:t xml:space="preserve">Organisations that don’t identify and adapt appropriately to changes to their operating environment will struggle to survive. </w:t>
      </w:r>
      <w:r w:rsidR="00143943">
        <w:rPr>
          <w:rFonts w:ascii="Arial" w:hAnsi="Arial" w:cs="Arial"/>
          <w:lang w:val="en-US"/>
        </w:rPr>
        <w:t xml:space="preserve">Those that do will gain </w:t>
      </w:r>
      <w:r w:rsidR="0024691D">
        <w:rPr>
          <w:rFonts w:ascii="Arial" w:hAnsi="Arial" w:cs="Arial"/>
          <w:lang w:val="en-US"/>
        </w:rPr>
        <w:t xml:space="preserve">a </w:t>
      </w:r>
      <w:r w:rsidR="00143943">
        <w:rPr>
          <w:rFonts w:ascii="Arial" w:hAnsi="Arial" w:cs="Arial"/>
          <w:lang w:val="en-US"/>
        </w:rPr>
        <w:t>competitive advantage and thrive</w:t>
      </w:r>
      <w:r w:rsidR="0024691D">
        <w:rPr>
          <w:rFonts w:ascii="Arial" w:hAnsi="Arial" w:cs="Arial"/>
          <w:lang w:val="en-US"/>
        </w:rPr>
        <w:t>.</w:t>
      </w:r>
    </w:p>
    <w:p w:rsidR="0024691D" w:rsidRDefault="0024691D">
      <w:pPr>
        <w:rPr>
          <w:rFonts w:ascii="Arial" w:hAnsi="Arial" w:cs="Arial"/>
        </w:rPr>
      </w:pPr>
    </w:p>
    <w:p w:rsidR="00034D31" w:rsidRDefault="00CD4BF3" w:rsidP="008D6C0E">
      <w:pPr>
        <w:jc w:val="both"/>
        <w:rPr>
          <w:rFonts w:ascii="Arial" w:hAnsi="Arial" w:cs="Arial"/>
        </w:rPr>
      </w:pPr>
      <w:r>
        <w:rPr>
          <w:rFonts w:ascii="Arial" w:hAnsi="Arial" w:cs="Arial"/>
        </w:rPr>
        <w:t>However, it is not enough just to understand what’</w:t>
      </w:r>
      <w:r w:rsidR="0008298D">
        <w:rPr>
          <w:rFonts w:ascii="Arial" w:hAnsi="Arial" w:cs="Arial"/>
        </w:rPr>
        <w:t xml:space="preserve">s going on. </w:t>
      </w:r>
      <w:r>
        <w:rPr>
          <w:rFonts w:ascii="Arial" w:hAnsi="Arial" w:cs="Arial"/>
        </w:rPr>
        <w:t xml:space="preserve">You must also know how to respond; what needs to be done and how </w:t>
      </w:r>
      <w:r w:rsidR="006708AE">
        <w:rPr>
          <w:rFonts w:ascii="Arial" w:hAnsi="Arial" w:cs="Arial"/>
        </w:rPr>
        <w:t xml:space="preserve">it </w:t>
      </w:r>
      <w:r>
        <w:rPr>
          <w:rFonts w:ascii="Arial" w:hAnsi="Arial" w:cs="Arial"/>
        </w:rPr>
        <w:t xml:space="preserve">should be done in order to fully capitalise on the opportunities and effectively minimise the threats. </w:t>
      </w:r>
      <w:r w:rsidR="000471D0">
        <w:rPr>
          <w:rFonts w:ascii="Arial" w:hAnsi="Arial" w:cs="Arial"/>
        </w:rPr>
        <w:t>The first step is to understand</w:t>
      </w:r>
      <w:r w:rsidR="009A3DF3">
        <w:rPr>
          <w:rFonts w:ascii="Arial" w:hAnsi="Arial" w:cs="Arial"/>
        </w:rPr>
        <w:t xml:space="preserve"> that there are </w:t>
      </w:r>
      <w:r w:rsidR="006708AE">
        <w:rPr>
          <w:rFonts w:ascii="Arial" w:hAnsi="Arial" w:cs="Arial"/>
        </w:rPr>
        <w:t xml:space="preserve">significant </w:t>
      </w:r>
      <w:r w:rsidR="009A3DF3">
        <w:rPr>
          <w:rFonts w:ascii="Arial" w:hAnsi="Arial" w:cs="Arial"/>
        </w:rPr>
        <w:t xml:space="preserve">differences between </w:t>
      </w:r>
      <w:r w:rsidR="00856803">
        <w:rPr>
          <w:rFonts w:ascii="Arial" w:hAnsi="Arial" w:cs="Arial"/>
        </w:rPr>
        <w:t xml:space="preserve">conducting business internationally </w:t>
      </w:r>
      <w:r w:rsidR="009A3DF3">
        <w:rPr>
          <w:rFonts w:ascii="Arial" w:hAnsi="Arial" w:cs="Arial"/>
        </w:rPr>
        <w:t xml:space="preserve">and domestically. Transactions that are conducted across national borders between parties in different countries involve understanding and adapting to legal, political, economic and cultural </w:t>
      </w:r>
      <w:r w:rsidR="002536CD">
        <w:rPr>
          <w:rFonts w:ascii="Arial" w:hAnsi="Arial" w:cs="Arial"/>
        </w:rPr>
        <w:t>differences. Differences that have a big impa</w:t>
      </w:r>
      <w:r w:rsidR="007E753D">
        <w:rPr>
          <w:rFonts w:ascii="Arial" w:hAnsi="Arial" w:cs="Arial"/>
        </w:rPr>
        <w:t>ct on how business is conducted. Differences that add to the complexity of trading internationally and therefore require participants to gain additional specific knowledge and expertise.</w:t>
      </w:r>
      <w:r w:rsidR="0008298D">
        <w:rPr>
          <w:rFonts w:ascii="Arial" w:hAnsi="Arial" w:cs="Arial"/>
        </w:rPr>
        <w:t xml:space="preserve"> </w:t>
      </w:r>
    </w:p>
    <w:p w:rsidR="00034D31" w:rsidRDefault="00034D31" w:rsidP="0008298D">
      <w:pPr>
        <w:rPr>
          <w:rFonts w:ascii="Arial" w:hAnsi="Arial" w:cs="Arial"/>
        </w:rPr>
      </w:pPr>
    </w:p>
    <w:p w:rsidR="008D6C0E" w:rsidRDefault="008D6C0E" w:rsidP="0008298D">
      <w:pPr>
        <w:rPr>
          <w:rFonts w:ascii="Arial" w:hAnsi="Arial" w:cs="Arial"/>
        </w:rPr>
      </w:pPr>
    </w:p>
    <w:p w:rsidR="008D6C0E" w:rsidRPr="008D6C0E" w:rsidRDefault="008D6C0E" w:rsidP="008D6C0E">
      <w:pPr>
        <w:jc w:val="center"/>
        <w:rPr>
          <w:rFonts w:ascii="Arial" w:hAnsi="Arial" w:cs="Arial"/>
          <w:b/>
          <w:i/>
        </w:rPr>
      </w:pPr>
      <w:r w:rsidRPr="008D6C0E">
        <w:rPr>
          <w:rFonts w:ascii="Arial" w:hAnsi="Arial" w:cs="Arial"/>
          <w:b/>
          <w:i/>
        </w:rPr>
        <w:t>Not having the required knowledge is dangerous and making incorrect decisions and mistakes can be very costly.</w:t>
      </w:r>
    </w:p>
    <w:p w:rsidR="008D6C0E" w:rsidRDefault="008D6C0E" w:rsidP="0008298D">
      <w:pPr>
        <w:rPr>
          <w:rFonts w:ascii="Arial" w:hAnsi="Arial" w:cs="Arial"/>
        </w:rPr>
      </w:pPr>
    </w:p>
    <w:p w:rsidR="008D6C0E" w:rsidRDefault="008D6C0E" w:rsidP="0008298D">
      <w:pPr>
        <w:rPr>
          <w:rFonts w:ascii="Arial" w:hAnsi="Arial" w:cs="Arial"/>
        </w:rPr>
      </w:pPr>
    </w:p>
    <w:p w:rsidR="0008298D" w:rsidRDefault="0008298D" w:rsidP="008D6C0E">
      <w:pPr>
        <w:jc w:val="both"/>
        <w:rPr>
          <w:rFonts w:ascii="Arial" w:hAnsi="Arial" w:cs="Arial"/>
        </w:rPr>
      </w:pPr>
      <w:r>
        <w:rPr>
          <w:rFonts w:ascii="Arial" w:hAnsi="Arial" w:cs="Arial"/>
        </w:rPr>
        <w:t>K</w:t>
      </w:r>
      <w:r w:rsidRPr="0008298D">
        <w:rPr>
          <w:rFonts w:ascii="Arial" w:hAnsi="Arial" w:cs="Arial"/>
        </w:rPr>
        <w:t>nowledge of the regulations, conventions, procedures, processes and other aspects of conducting busin</w:t>
      </w:r>
      <w:r w:rsidR="00034D31">
        <w:rPr>
          <w:rFonts w:ascii="Arial" w:hAnsi="Arial" w:cs="Arial"/>
        </w:rPr>
        <w:t>ess internationally is required.</w:t>
      </w:r>
      <w:r w:rsidRPr="0008298D">
        <w:rPr>
          <w:rFonts w:ascii="Arial" w:hAnsi="Arial" w:cs="Arial"/>
        </w:rPr>
        <w:t xml:space="preserve"> This information that specifically relates to international trade, when combined with that relating to domestic business </w:t>
      </w:r>
      <w:r w:rsidR="008D6C0E" w:rsidRPr="0008298D">
        <w:rPr>
          <w:rFonts w:ascii="Arial" w:hAnsi="Arial" w:cs="Arial"/>
        </w:rPr>
        <w:t>operations</w:t>
      </w:r>
      <w:r w:rsidRPr="0008298D">
        <w:rPr>
          <w:rFonts w:ascii="Arial" w:hAnsi="Arial" w:cs="Arial"/>
        </w:rPr>
        <w:t xml:space="preserve"> is </w:t>
      </w:r>
      <w:r w:rsidR="00034D31">
        <w:rPr>
          <w:rFonts w:ascii="Arial" w:hAnsi="Arial" w:cs="Arial"/>
        </w:rPr>
        <w:t xml:space="preserve">needed </w:t>
      </w:r>
      <w:r w:rsidRPr="0008298D">
        <w:rPr>
          <w:rFonts w:ascii="Arial" w:hAnsi="Arial" w:cs="Arial"/>
        </w:rPr>
        <w:t>in order to make informed and</w:t>
      </w:r>
      <w:r w:rsidR="00034D31">
        <w:rPr>
          <w:rFonts w:ascii="Arial" w:hAnsi="Arial" w:cs="Arial"/>
        </w:rPr>
        <w:t xml:space="preserve"> effective business decisions. Not having the required knowledge is dangerous</w:t>
      </w:r>
      <w:r w:rsidR="004A29E9">
        <w:rPr>
          <w:rFonts w:ascii="Arial" w:hAnsi="Arial" w:cs="Arial"/>
        </w:rPr>
        <w:t xml:space="preserve">, </w:t>
      </w:r>
      <w:r w:rsidR="00A915B2">
        <w:rPr>
          <w:rFonts w:ascii="Arial" w:hAnsi="Arial" w:cs="Arial"/>
        </w:rPr>
        <w:t>making incorrect decisions and mistakes can be very costly</w:t>
      </w:r>
      <w:r w:rsidR="004A29E9">
        <w:rPr>
          <w:rFonts w:ascii="Arial" w:hAnsi="Arial" w:cs="Arial"/>
        </w:rPr>
        <w:t xml:space="preserve"> and you may never get the opportunity to utilise what you learned from these mistakes</w:t>
      </w:r>
      <w:r w:rsidR="00A915B2">
        <w:rPr>
          <w:rFonts w:ascii="Arial" w:hAnsi="Arial" w:cs="Arial"/>
        </w:rPr>
        <w:t xml:space="preserve">. </w:t>
      </w:r>
    </w:p>
    <w:p w:rsidR="00686938" w:rsidRDefault="00686938" w:rsidP="0008298D">
      <w:pPr>
        <w:rPr>
          <w:rFonts w:ascii="Arial" w:hAnsi="Arial" w:cs="Arial"/>
        </w:rPr>
      </w:pPr>
    </w:p>
    <w:p w:rsidR="00E90D87" w:rsidRDefault="00E90D87" w:rsidP="0008298D">
      <w:pPr>
        <w:rPr>
          <w:rFonts w:ascii="Arial" w:hAnsi="Arial" w:cs="Arial"/>
        </w:rPr>
      </w:pPr>
    </w:p>
    <w:p w:rsidR="00E90D87" w:rsidRPr="00E90D87" w:rsidRDefault="00E90D87" w:rsidP="00E90D87">
      <w:pPr>
        <w:jc w:val="center"/>
        <w:rPr>
          <w:rFonts w:ascii="Arial" w:hAnsi="Arial" w:cs="Arial"/>
          <w:b/>
          <w:i/>
        </w:rPr>
      </w:pPr>
      <w:r w:rsidRPr="00E90D87">
        <w:rPr>
          <w:rFonts w:ascii="Arial" w:hAnsi="Arial" w:cs="Arial"/>
          <w:b/>
          <w:i/>
        </w:rPr>
        <w:t>Turn to those who know what you need to know and can help you make better and more informed decisions.</w:t>
      </w:r>
    </w:p>
    <w:p w:rsidR="00E90D87" w:rsidRDefault="00E90D87" w:rsidP="0008298D">
      <w:pPr>
        <w:rPr>
          <w:rFonts w:ascii="Arial" w:hAnsi="Arial" w:cs="Arial"/>
        </w:rPr>
      </w:pPr>
    </w:p>
    <w:p w:rsidR="00E90D87" w:rsidRDefault="00E90D87" w:rsidP="0008298D">
      <w:pPr>
        <w:rPr>
          <w:rFonts w:ascii="Arial" w:hAnsi="Arial" w:cs="Arial"/>
        </w:rPr>
      </w:pPr>
    </w:p>
    <w:p w:rsidR="004A29E9" w:rsidRDefault="002C548C" w:rsidP="000C4B29">
      <w:pPr>
        <w:jc w:val="both"/>
        <w:rPr>
          <w:rFonts w:ascii="Arial" w:hAnsi="Arial" w:cs="Arial"/>
        </w:rPr>
      </w:pPr>
      <w:r>
        <w:rPr>
          <w:rFonts w:ascii="Arial" w:hAnsi="Arial" w:cs="Arial"/>
        </w:rPr>
        <w:t>Seek the assistance of experts. Take advantage of the knowledge, experience, skills and expertise of those who can provide relevant and</w:t>
      </w:r>
      <w:r w:rsidR="004A29E9" w:rsidRPr="004A29E9">
        <w:rPr>
          <w:rFonts w:ascii="Arial" w:hAnsi="Arial" w:cs="Arial"/>
        </w:rPr>
        <w:t xml:space="preserve"> </w:t>
      </w:r>
      <w:r w:rsidR="004A29E9">
        <w:rPr>
          <w:rFonts w:ascii="Arial" w:hAnsi="Arial" w:cs="Arial"/>
        </w:rPr>
        <w:t xml:space="preserve">practical information and </w:t>
      </w:r>
    </w:p>
    <w:p w:rsidR="00B13661" w:rsidRDefault="004A29E9" w:rsidP="000C4B29">
      <w:pPr>
        <w:jc w:val="both"/>
        <w:rPr>
          <w:rFonts w:ascii="Arial" w:hAnsi="Arial" w:cs="Arial"/>
        </w:rPr>
      </w:pPr>
      <w:r>
        <w:rPr>
          <w:rFonts w:ascii="Arial" w:hAnsi="Arial" w:cs="Arial"/>
        </w:rPr>
        <w:t xml:space="preserve">   </w:t>
      </w:r>
    </w:p>
    <w:p w:rsidR="00B13661" w:rsidRDefault="00B13661" w:rsidP="00B13661">
      <w:pPr>
        <w:jc w:val="center"/>
        <w:rPr>
          <w:rFonts w:ascii="Arial" w:hAnsi="Arial" w:cs="Arial"/>
        </w:rPr>
      </w:pPr>
      <w:r>
        <w:rPr>
          <w:noProof/>
          <w:lang w:eastAsia="en-AU"/>
        </w:rPr>
        <w:drawing>
          <wp:inline distT="0" distB="0" distL="0" distR="0" wp14:anchorId="0DDED9B2" wp14:editId="39522E8C">
            <wp:extent cx="2663997" cy="523875"/>
            <wp:effectExtent l="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7"/>
                    <pic:cNvPicPr>
                      <a:picLocks noChangeAspect="1" noChangeArrowheads="1"/>
                    </pic:cNvPicPr>
                  </pic:nvPicPr>
                  <pic:blipFill>
                    <a:blip r:embed="rId7" cstate="print"/>
                    <a:srcRect/>
                    <a:stretch>
                      <a:fillRect/>
                    </a:stretch>
                  </pic:blipFill>
                  <pic:spPr bwMode="auto">
                    <a:xfrm>
                      <a:off x="0" y="0"/>
                      <a:ext cx="2689933" cy="528975"/>
                    </a:xfrm>
                    <a:prstGeom prst="rect">
                      <a:avLst/>
                    </a:prstGeom>
                    <a:noFill/>
                    <a:ln w="9525">
                      <a:noFill/>
                      <a:miter lim="800000"/>
                      <a:headEnd/>
                      <a:tailEnd/>
                    </a:ln>
                  </pic:spPr>
                </pic:pic>
              </a:graphicData>
            </a:graphic>
          </wp:inline>
        </w:drawing>
      </w:r>
    </w:p>
    <w:p w:rsidR="00686938" w:rsidRPr="0008298D" w:rsidRDefault="002C548C" w:rsidP="000C4B29">
      <w:pPr>
        <w:jc w:val="both"/>
        <w:rPr>
          <w:rFonts w:ascii="Arial" w:hAnsi="Arial" w:cs="Arial"/>
        </w:rPr>
      </w:pPr>
      <w:r>
        <w:rPr>
          <w:noProof/>
          <w:lang w:eastAsia="en-AU"/>
        </w:rPr>
        <w:lastRenderedPageBreak/>
        <mc:AlternateContent>
          <mc:Choice Requires="wpg">
            <w:drawing>
              <wp:anchor distT="0" distB="0" distL="114300" distR="114300" simplePos="0" relativeHeight="251663360" behindDoc="1" locked="0" layoutInCell="1" allowOverlap="1" wp14:anchorId="45AC60EE" wp14:editId="010F7264">
                <wp:simplePos x="0" y="0"/>
                <wp:positionH relativeFrom="column">
                  <wp:posOffset>-893770</wp:posOffset>
                </wp:positionH>
                <wp:positionV relativeFrom="paragraph">
                  <wp:posOffset>-968316</wp:posOffset>
                </wp:positionV>
                <wp:extent cx="3715385" cy="4178935"/>
                <wp:effectExtent l="0" t="0" r="0" b="0"/>
                <wp:wrapNone/>
                <wp:docPr id="7" name="Group 1"/>
                <wp:cNvGraphicFramePr/>
                <a:graphic xmlns:a="http://schemas.openxmlformats.org/drawingml/2006/main">
                  <a:graphicData uri="http://schemas.microsoft.com/office/word/2010/wordprocessingGroup">
                    <wpg:wgp>
                      <wpg:cNvGrpSpPr/>
                      <wpg:grpSpPr>
                        <a:xfrm>
                          <a:off x="0" y="0"/>
                          <a:ext cx="3715385" cy="4178935"/>
                          <a:chOff x="0" y="0"/>
                          <a:chExt cx="3715483" cy="4179276"/>
                        </a:xfrm>
                      </wpg:grpSpPr>
                      <pic:pic xmlns:pic="http://schemas.openxmlformats.org/drawingml/2006/picture">
                        <pic:nvPicPr>
                          <pic:cNvPr id="8" name="Picture 8"/>
                          <pic:cNvPicPr>
                            <a:picLocks noChangeAspect="1" noChangeArrowheads="1"/>
                          </pic:cNvPicPr>
                        </pic:nvPicPr>
                        <pic:blipFill>
                          <a:blip r:embed="rId5" cstate="print">
                            <a:duotone>
                              <a:srgbClr val="EEECE1">
                                <a:shade val="45000"/>
                                <a:satMod val="135000"/>
                              </a:srgbClr>
                              <a:prstClr val="white"/>
                            </a:duotone>
                          </a:blip>
                          <a:srcRect/>
                          <a:stretch>
                            <a:fillRect/>
                          </a:stretch>
                        </pic:blipFill>
                        <pic:spPr bwMode="auto">
                          <a:xfrm>
                            <a:off x="673344" y="0"/>
                            <a:ext cx="3042139" cy="3034812"/>
                          </a:xfrm>
                          <a:prstGeom prst="rect">
                            <a:avLst/>
                          </a:prstGeom>
                          <a:noFill/>
                          <a:ln w="9525">
                            <a:noFill/>
                            <a:miter lim="800000"/>
                            <a:headEnd/>
                            <a:tailEnd/>
                          </a:ln>
                        </pic:spPr>
                      </pic:pic>
                      <pic:pic xmlns:pic="http://schemas.openxmlformats.org/drawingml/2006/picture">
                        <pic:nvPicPr>
                          <pic:cNvPr id="9" name="Picture 9"/>
                          <pic:cNvPicPr>
                            <a:picLocks noChangeAspect="1" noChangeArrowheads="1"/>
                          </pic:cNvPicPr>
                        </pic:nvPicPr>
                        <pic:blipFill>
                          <a:blip r:embed="rId5" cstate="print">
                            <a:duotone>
                              <a:srgbClr val="EEECE1">
                                <a:shade val="45000"/>
                                <a:satMod val="135000"/>
                              </a:srgbClr>
                              <a:prstClr val="white"/>
                            </a:duotone>
                          </a:blip>
                          <a:srcRect/>
                          <a:stretch>
                            <a:fillRect/>
                          </a:stretch>
                        </pic:blipFill>
                        <pic:spPr bwMode="auto">
                          <a:xfrm>
                            <a:off x="0" y="1890346"/>
                            <a:ext cx="2295525" cy="2288930"/>
                          </a:xfrm>
                          <a:prstGeom prst="rect">
                            <a:avLst/>
                          </a:prstGeom>
                          <a:noFill/>
                          <a:ln w="9525">
                            <a:noFill/>
                            <a:miter lim="800000"/>
                            <a:headEnd/>
                            <a:tailEnd/>
                          </a:ln>
                        </pic:spPr>
                      </pic:pic>
                    </wpg:wgp>
                  </a:graphicData>
                </a:graphic>
              </wp:anchor>
            </w:drawing>
          </mc:Choice>
          <mc:Fallback>
            <w:pict>
              <v:group id="Group 1" o:spid="_x0000_s1026" style="position:absolute;margin-left:-70.4pt;margin-top:-76.25pt;width:292.55pt;height:329.05pt;z-index:-251653120" coordsize="37154,417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">
                <v:shape id="Picture 8" o:spid="_x0000_s1027" type="#_x0000_t75" style="position:absolute;left:6733;width:30421;height:30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cybBAAAA2gAAAA8AAABkcnMvZG93bnJldi54bWxET7tqwzAU3Qv9B3EL2Wq5GRLjWDalJVC6&#10;NXYC2S7WrR+1rhxLid2/j4ZCx8N5Z8ViBnGjyXWWFbxEMQji2uqOGwVVuX9OQDiPrHGwTAp+yUGR&#10;Pz5kmGo78xfdDr4RIYRdigpa78dUSle3ZNBFdiQO3LedDPoAp0bqCecQbga5juONNNhxaGhxpLeW&#10;6p/D1SjYXvq4v47Ve3OaP+m8VPX+WCZKrZ6W1x0IT4v/F/+5P7SCsDVcCTdA5n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cybBAAAA2gAAAA8AAAAAAAAAAAAAAAAAnwIA&#10;AGRycy9kb3ducmV2LnhtbFBLBQYAAAAABAAEAPcAAACNAwAAAAA=&#10;">
                  <v:imagedata r:id="rId6" o:title="" recolortarget="#a8a69c"/>
                </v:shape>
                <v:shape id="Picture 9" o:spid="_x0000_s1028" type="#_x0000_t75" style="position:absolute;top:18903;width:22955;height:22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z1r3EAAAA2gAAAA8AAABkcnMvZG93bnJldi54bWxEj0FrwkAUhO+C/2F5Qm9mUw+tTbORUhFK&#10;b8ZY6O2RfSbR7Ns0uybx33cLBY/DzHzDpJvJtGKg3jWWFTxGMQji0uqGKwXFYbdcg3AeWWNrmRTc&#10;yMEmm89STLQdeU9D7isRIOwSVFB73yVSurImgy6yHXHwTrY36IPsK6l7HAPctHIVx0/SYMNhocaO&#10;3msqL/nVKHj+Ocfna1dsq6/xk76notwdD2ulHhbT2ysIT5O/h//bH1rBC/xdCTd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z1r3EAAAA2gAAAA8AAAAAAAAAAAAAAAAA&#10;nwIAAGRycy9kb3ducmV2LnhtbFBLBQYAAAAABAAEAPcAAACQAwAAAAA=&#10;">
                  <v:imagedata r:id="rId6" o:title="" recolortarget="#a8a69c"/>
                </v:shape>
              </v:group>
            </w:pict>
          </mc:Fallback>
        </mc:AlternateContent>
      </w:r>
      <w:r w:rsidR="004A29E9">
        <w:rPr>
          <w:rFonts w:ascii="Arial" w:hAnsi="Arial" w:cs="Arial"/>
        </w:rPr>
        <w:t>advice.</w:t>
      </w:r>
      <w:r w:rsidR="000C4B29">
        <w:rPr>
          <w:rFonts w:ascii="Arial" w:hAnsi="Arial" w:cs="Arial"/>
        </w:rPr>
        <w:t xml:space="preserve"> </w:t>
      </w:r>
      <w:r w:rsidR="007E24F8">
        <w:rPr>
          <w:rFonts w:ascii="Arial" w:hAnsi="Arial" w:cs="Arial"/>
        </w:rPr>
        <w:t>Turn to those</w:t>
      </w:r>
      <w:r w:rsidR="00D255C3">
        <w:rPr>
          <w:rFonts w:ascii="Arial" w:hAnsi="Arial" w:cs="Arial"/>
        </w:rPr>
        <w:t xml:space="preserve"> who</w:t>
      </w:r>
      <w:r w:rsidR="007E24F8">
        <w:rPr>
          <w:rFonts w:ascii="Arial" w:hAnsi="Arial" w:cs="Arial"/>
        </w:rPr>
        <w:t xml:space="preserve"> know what you need to know</w:t>
      </w:r>
      <w:r w:rsidR="00D255C3">
        <w:rPr>
          <w:rFonts w:ascii="Arial" w:hAnsi="Arial" w:cs="Arial"/>
        </w:rPr>
        <w:t xml:space="preserve"> and can help you make better and more informed decisions. </w:t>
      </w:r>
      <w:r w:rsidR="007E24F8">
        <w:rPr>
          <w:rFonts w:ascii="Arial" w:hAnsi="Arial" w:cs="Arial"/>
        </w:rPr>
        <w:t xml:space="preserve"> </w:t>
      </w:r>
      <w:r w:rsidR="00D255C3">
        <w:rPr>
          <w:rFonts w:ascii="Arial" w:hAnsi="Arial" w:cs="Arial"/>
        </w:rPr>
        <w:t xml:space="preserve">Provide </w:t>
      </w:r>
      <w:r w:rsidR="000C4B29">
        <w:rPr>
          <w:rFonts w:ascii="Arial" w:hAnsi="Arial" w:cs="Arial"/>
        </w:rPr>
        <w:t>opportunities</w:t>
      </w:r>
      <w:r w:rsidR="00D255C3">
        <w:rPr>
          <w:rFonts w:ascii="Arial" w:hAnsi="Arial" w:cs="Arial"/>
        </w:rPr>
        <w:t xml:space="preserve"> for your employees to learn</w:t>
      </w:r>
      <w:r w:rsidR="007E24F8">
        <w:rPr>
          <w:rFonts w:ascii="Arial" w:hAnsi="Arial" w:cs="Arial"/>
        </w:rPr>
        <w:t xml:space="preserve"> </w:t>
      </w:r>
      <w:r w:rsidR="00D255C3">
        <w:rPr>
          <w:rFonts w:ascii="Arial" w:hAnsi="Arial" w:cs="Arial"/>
        </w:rPr>
        <w:t>and grow</w:t>
      </w:r>
      <w:r w:rsidR="000C4B29">
        <w:rPr>
          <w:rFonts w:ascii="Arial" w:hAnsi="Arial" w:cs="Arial"/>
        </w:rPr>
        <w:t xml:space="preserve">.  These initiatives will significantly add value and make a substantial positive contribution to the success of your business. </w:t>
      </w:r>
      <w:r w:rsidR="00D255C3">
        <w:rPr>
          <w:rFonts w:ascii="Arial" w:hAnsi="Arial" w:cs="Arial"/>
        </w:rPr>
        <w:t xml:space="preserve"> </w:t>
      </w:r>
      <w:r w:rsidR="00686938">
        <w:rPr>
          <w:rFonts w:ascii="Arial" w:hAnsi="Arial" w:cs="Arial"/>
        </w:rPr>
        <w:t xml:space="preserve"> </w:t>
      </w:r>
    </w:p>
    <w:p w:rsidR="00911B8B" w:rsidRPr="00244BB3" w:rsidRDefault="00911B8B" w:rsidP="00911B8B">
      <w:pPr>
        <w:rPr>
          <w:rFonts w:ascii="Arial" w:hAnsi="Arial" w:cs="Arial"/>
        </w:rPr>
      </w:pPr>
    </w:p>
    <w:p w:rsidR="00911B8B" w:rsidRDefault="00D255C3">
      <w:pPr>
        <w:rPr>
          <w:rFonts w:ascii="Arial" w:hAnsi="Arial" w:cs="Arial"/>
        </w:rPr>
      </w:pPr>
      <w:r>
        <w:rPr>
          <w:rFonts w:ascii="Arial" w:hAnsi="Arial" w:cs="Arial"/>
        </w:rPr>
        <w:t>Remember, y</w:t>
      </w:r>
      <w:r w:rsidR="00034D31">
        <w:rPr>
          <w:rFonts w:ascii="Arial" w:hAnsi="Arial" w:cs="Arial"/>
        </w:rPr>
        <w:t>our best risk management tool is knowledge</w:t>
      </w:r>
      <w:r>
        <w:rPr>
          <w:rFonts w:ascii="Arial" w:hAnsi="Arial" w:cs="Arial"/>
        </w:rPr>
        <w:t xml:space="preserve"> because w</w:t>
      </w:r>
      <w:r w:rsidR="00034D31">
        <w:rPr>
          <w:rFonts w:ascii="Arial" w:hAnsi="Arial" w:cs="Arial"/>
        </w:rPr>
        <w:t xml:space="preserve">hat you don’t know </w:t>
      </w:r>
      <w:r w:rsidR="00034D31" w:rsidRPr="00034D31">
        <w:rPr>
          <w:rFonts w:ascii="Arial" w:hAnsi="Arial" w:cs="Arial"/>
          <w:i/>
        </w:rPr>
        <w:t>will</w:t>
      </w:r>
      <w:r w:rsidR="00034D31">
        <w:rPr>
          <w:rFonts w:ascii="Arial" w:hAnsi="Arial" w:cs="Arial"/>
          <w:i/>
        </w:rPr>
        <w:t xml:space="preserve"> </w:t>
      </w:r>
      <w:r w:rsidR="00034D31">
        <w:rPr>
          <w:rFonts w:ascii="Arial" w:hAnsi="Arial" w:cs="Arial"/>
        </w:rPr>
        <w:t>hurt you.</w:t>
      </w:r>
    </w:p>
    <w:p w:rsidR="00B13661" w:rsidRDefault="00B13661">
      <w:pPr>
        <w:rPr>
          <w:rFonts w:ascii="Arial" w:hAnsi="Arial" w:cs="Arial"/>
        </w:rPr>
      </w:pPr>
    </w:p>
    <w:p w:rsidR="00B13661" w:rsidRDefault="00B13661">
      <w:pPr>
        <w:rPr>
          <w:rFonts w:ascii="Arial" w:hAnsi="Arial" w:cs="Arial"/>
        </w:rPr>
      </w:pPr>
    </w:p>
    <w:p w:rsidR="00B13661" w:rsidRDefault="00B13661">
      <w:pPr>
        <w:rPr>
          <w:rFonts w:ascii="Arial" w:hAnsi="Arial" w:cs="Arial"/>
        </w:rPr>
      </w:pPr>
    </w:p>
    <w:p w:rsidR="00F65879" w:rsidRPr="00953D25" w:rsidRDefault="00F65879" w:rsidP="00953D25">
      <w:pPr>
        <w:jc w:val="center"/>
        <w:rPr>
          <w:rFonts w:ascii="Arial" w:hAnsi="Arial" w:cs="Arial"/>
          <w:sz w:val="20"/>
        </w:rPr>
      </w:pPr>
      <w:r w:rsidRPr="00953D25">
        <w:rPr>
          <w:rFonts w:ascii="Arial" w:hAnsi="Arial" w:cs="Arial"/>
          <w:sz w:val="20"/>
        </w:rPr>
        <w:t xml:space="preserve">Sebastian Ioppolo is the author of two top selling books on International Trade: </w:t>
      </w:r>
      <w:r w:rsidRPr="00953D25">
        <w:rPr>
          <w:rFonts w:ascii="Arial" w:hAnsi="Arial" w:cs="Arial"/>
          <w:i/>
          <w:sz w:val="20"/>
        </w:rPr>
        <w:t>‘</w:t>
      </w:r>
      <w:r w:rsidR="00953D25" w:rsidRPr="00953D25">
        <w:rPr>
          <w:rFonts w:ascii="Arial" w:hAnsi="Arial" w:cs="Arial"/>
          <w:i/>
          <w:sz w:val="20"/>
        </w:rPr>
        <w:t>Import/Export:</w:t>
      </w:r>
      <w:r w:rsidRPr="00953D25">
        <w:rPr>
          <w:rFonts w:ascii="Arial" w:hAnsi="Arial" w:cs="Arial"/>
          <w:i/>
          <w:sz w:val="20"/>
        </w:rPr>
        <w:t xml:space="preserve"> A Practical Guide </w:t>
      </w:r>
      <w:r w:rsidR="00953D25" w:rsidRPr="00953D25">
        <w:rPr>
          <w:rFonts w:ascii="Arial" w:hAnsi="Arial" w:cs="Arial"/>
          <w:i/>
          <w:sz w:val="20"/>
        </w:rPr>
        <w:t>f</w:t>
      </w:r>
      <w:r w:rsidRPr="00953D25">
        <w:rPr>
          <w:rFonts w:ascii="Arial" w:hAnsi="Arial" w:cs="Arial"/>
          <w:i/>
          <w:sz w:val="20"/>
        </w:rPr>
        <w:t>or Australian Business’</w:t>
      </w:r>
      <w:r w:rsidRPr="00953D25">
        <w:rPr>
          <w:rFonts w:ascii="Arial" w:hAnsi="Arial" w:cs="Arial"/>
          <w:sz w:val="20"/>
        </w:rPr>
        <w:t xml:space="preserve"> and </w:t>
      </w:r>
      <w:r w:rsidRPr="00953D25">
        <w:rPr>
          <w:rFonts w:ascii="Arial" w:hAnsi="Arial" w:cs="Arial"/>
          <w:i/>
          <w:sz w:val="20"/>
        </w:rPr>
        <w:t>‘Importing and Exporting</w:t>
      </w:r>
      <w:r w:rsidR="00953D25" w:rsidRPr="00953D25">
        <w:rPr>
          <w:rFonts w:ascii="Arial" w:hAnsi="Arial" w:cs="Arial"/>
          <w:i/>
          <w:sz w:val="20"/>
        </w:rPr>
        <w:t>:</w:t>
      </w:r>
      <w:r w:rsidRPr="00953D25">
        <w:rPr>
          <w:rFonts w:ascii="Arial" w:hAnsi="Arial" w:cs="Arial"/>
          <w:i/>
          <w:sz w:val="20"/>
        </w:rPr>
        <w:t xml:space="preserve"> 24 Lessons to Get You Started’.</w:t>
      </w:r>
      <w:r w:rsidRPr="00953D25">
        <w:rPr>
          <w:rFonts w:ascii="Arial" w:hAnsi="Arial" w:cs="Arial"/>
          <w:sz w:val="20"/>
        </w:rPr>
        <w:t xml:space="preserve"> He has over twenty years of experience as an international trade practitioner and now sha</w:t>
      </w:r>
      <w:r w:rsidR="00953D25" w:rsidRPr="00953D25">
        <w:rPr>
          <w:rFonts w:ascii="Arial" w:hAnsi="Arial" w:cs="Arial"/>
          <w:sz w:val="20"/>
        </w:rPr>
        <w:t>res that experience by teaching International Business at Victoria University in Melbourne as well as conducting seminars, facilitating short courses and consulting throughout Australia</w:t>
      </w:r>
      <w:r w:rsidR="00477202">
        <w:rPr>
          <w:rFonts w:ascii="Arial" w:hAnsi="Arial" w:cs="Arial"/>
          <w:sz w:val="20"/>
        </w:rPr>
        <w:t xml:space="preserve"> via his business Mondiale Learning and Development</w:t>
      </w:r>
      <w:r w:rsidR="00953D25" w:rsidRPr="00953D25">
        <w:rPr>
          <w:rFonts w:ascii="Arial" w:hAnsi="Arial" w:cs="Arial"/>
          <w:sz w:val="20"/>
        </w:rPr>
        <w:t>.</w:t>
      </w:r>
    </w:p>
    <w:p w:rsidR="00953D25" w:rsidRPr="00953D25" w:rsidRDefault="00477202" w:rsidP="00953D25">
      <w:pPr>
        <w:jc w:val="center"/>
        <w:rPr>
          <w:rFonts w:ascii="Arial" w:hAnsi="Arial" w:cs="Arial"/>
          <w:sz w:val="20"/>
        </w:rPr>
      </w:pPr>
      <w:hyperlink r:id="rId8" w:history="1">
        <w:r w:rsidR="00953D25" w:rsidRPr="00953D25">
          <w:rPr>
            <w:rStyle w:val="Hyperlink"/>
            <w:rFonts w:ascii="Arial" w:hAnsi="Arial" w:cs="Arial"/>
            <w:sz w:val="20"/>
          </w:rPr>
          <w:t>www.importexportbook.com.au</w:t>
        </w:r>
      </w:hyperlink>
      <w:bookmarkStart w:id="0" w:name="_GoBack"/>
      <w:bookmarkEnd w:id="0"/>
    </w:p>
    <w:p w:rsidR="00953D25" w:rsidRDefault="00477202" w:rsidP="00953D25">
      <w:pPr>
        <w:jc w:val="center"/>
        <w:rPr>
          <w:rFonts w:ascii="Arial" w:hAnsi="Arial" w:cs="Arial"/>
          <w:sz w:val="22"/>
        </w:rPr>
      </w:pPr>
      <w:hyperlink r:id="rId9" w:history="1">
        <w:r w:rsidR="00953D25" w:rsidRPr="00953D25">
          <w:rPr>
            <w:rStyle w:val="Hyperlink"/>
            <w:rFonts w:ascii="Arial" w:hAnsi="Arial" w:cs="Arial"/>
            <w:sz w:val="20"/>
          </w:rPr>
          <w:t>www.mondialelearning.com.au</w:t>
        </w:r>
      </w:hyperlink>
    </w:p>
    <w:p w:rsidR="00953D25" w:rsidRPr="00F65879" w:rsidRDefault="00953D25">
      <w:pPr>
        <w:rPr>
          <w:rFonts w:ascii="Arial" w:hAnsi="Arial" w:cs="Arial"/>
          <w:sz w:val="22"/>
        </w:rPr>
      </w:pPr>
    </w:p>
    <w:p w:rsidR="00B13661" w:rsidRDefault="00B13661">
      <w:pPr>
        <w:rPr>
          <w:rFonts w:ascii="Arial" w:hAnsi="Arial" w:cs="Arial"/>
        </w:rPr>
      </w:pPr>
    </w:p>
    <w:p w:rsidR="00B13661" w:rsidRDefault="00B13661">
      <w:pPr>
        <w:rPr>
          <w:rFonts w:ascii="Arial" w:hAnsi="Arial" w:cs="Arial"/>
        </w:rPr>
      </w:pPr>
    </w:p>
    <w:p w:rsidR="00B13661" w:rsidRDefault="00B13661">
      <w:pPr>
        <w:rPr>
          <w:rFonts w:ascii="Arial" w:hAnsi="Arial" w:cs="Arial"/>
        </w:rPr>
      </w:pPr>
    </w:p>
    <w:p w:rsidR="00B13661" w:rsidRDefault="00B13661">
      <w:pPr>
        <w:rPr>
          <w:rFonts w:ascii="Arial" w:hAnsi="Arial" w:cs="Arial"/>
        </w:rPr>
      </w:pPr>
    </w:p>
    <w:p w:rsidR="00B13661" w:rsidRDefault="00B13661">
      <w:pPr>
        <w:rPr>
          <w:rFonts w:ascii="Arial" w:hAnsi="Arial" w:cs="Arial"/>
        </w:rPr>
      </w:pPr>
    </w:p>
    <w:p w:rsidR="00B13661" w:rsidRDefault="00B13661">
      <w:pPr>
        <w:rPr>
          <w:rFonts w:ascii="Arial" w:hAnsi="Arial" w:cs="Arial"/>
        </w:rPr>
      </w:pPr>
    </w:p>
    <w:p w:rsidR="00B13661" w:rsidRDefault="00B13661">
      <w:pPr>
        <w:rPr>
          <w:rFonts w:ascii="Arial" w:hAnsi="Arial" w:cs="Arial"/>
        </w:rPr>
      </w:pPr>
    </w:p>
    <w:p w:rsidR="00B13661" w:rsidRDefault="00B13661">
      <w:pPr>
        <w:rPr>
          <w:rFonts w:ascii="Arial" w:hAnsi="Arial" w:cs="Arial"/>
        </w:rPr>
      </w:pPr>
    </w:p>
    <w:p w:rsidR="00B13661" w:rsidRDefault="00B13661">
      <w:pPr>
        <w:rPr>
          <w:rFonts w:ascii="Arial" w:hAnsi="Arial" w:cs="Arial"/>
        </w:rPr>
      </w:pPr>
    </w:p>
    <w:p w:rsidR="00B13661" w:rsidRDefault="00B13661">
      <w:pPr>
        <w:rPr>
          <w:rFonts w:ascii="Arial" w:hAnsi="Arial" w:cs="Arial"/>
        </w:rPr>
      </w:pPr>
    </w:p>
    <w:p w:rsidR="00B13661" w:rsidRDefault="00B13661">
      <w:pPr>
        <w:rPr>
          <w:rFonts w:ascii="Arial" w:hAnsi="Arial" w:cs="Arial"/>
        </w:rPr>
      </w:pPr>
    </w:p>
    <w:p w:rsidR="00F65879" w:rsidRDefault="00F65879">
      <w:pPr>
        <w:rPr>
          <w:rFonts w:ascii="Arial" w:hAnsi="Arial" w:cs="Arial"/>
        </w:rPr>
      </w:pPr>
    </w:p>
    <w:p w:rsidR="00F65879" w:rsidRDefault="00F65879">
      <w:pPr>
        <w:rPr>
          <w:rFonts w:ascii="Arial" w:hAnsi="Arial" w:cs="Arial"/>
        </w:rPr>
      </w:pPr>
    </w:p>
    <w:p w:rsidR="00F65879" w:rsidRDefault="00F65879">
      <w:pPr>
        <w:rPr>
          <w:rFonts w:ascii="Arial" w:hAnsi="Arial" w:cs="Arial"/>
        </w:rPr>
      </w:pPr>
    </w:p>
    <w:p w:rsidR="00F65879" w:rsidRDefault="00F65879">
      <w:pPr>
        <w:rPr>
          <w:rFonts w:ascii="Arial" w:hAnsi="Arial" w:cs="Arial"/>
        </w:rPr>
      </w:pPr>
    </w:p>
    <w:p w:rsidR="00F65879" w:rsidRDefault="00F65879">
      <w:pPr>
        <w:rPr>
          <w:rFonts w:ascii="Arial" w:hAnsi="Arial" w:cs="Arial"/>
        </w:rPr>
      </w:pPr>
    </w:p>
    <w:p w:rsidR="00F65879" w:rsidRDefault="00F65879">
      <w:pPr>
        <w:rPr>
          <w:rFonts w:ascii="Arial" w:hAnsi="Arial" w:cs="Arial"/>
        </w:rPr>
      </w:pPr>
    </w:p>
    <w:p w:rsidR="00F65879" w:rsidRDefault="00F65879">
      <w:pPr>
        <w:rPr>
          <w:rFonts w:ascii="Arial" w:hAnsi="Arial" w:cs="Arial"/>
        </w:rPr>
      </w:pPr>
    </w:p>
    <w:p w:rsidR="00F65879" w:rsidRDefault="00F65879">
      <w:pPr>
        <w:rPr>
          <w:rFonts w:ascii="Arial" w:hAnsi="Arial" w:cs="Arial"/>
        </w:rPr>
      </w:pPr>
    </w:p>
    <w:p w:rsidR="00F65879" w:rsidRDefault="00F65879">
      <w:pPr>
        <w:rPr>
          <w:rFonts w:ascii="Arial" w:hAnsi="Arial" w:cs="Arial"/>
        </w:rPr>
      </w:pPr>
    </w:p>
    <w:p w:rsidR="00F65879" w:rsidRDefault="00F65879">
      <w:pPr>
        <w:rPr>
          <w:rFonts w:ascii="Arial" w:hAnsi="Arial" w:cs="Arial"/>
        </w:rPr>
      </w:pPr>
    </w:p>
    <w:p w:rsidR="00F65879" w:rsidRDefault="00F65879" w:rsidP="00F65879">
      <w:pPr>
        <w:jc w:val="center"/>
        <w:rPr>
          <w:rFonts w:ascii="Arial" w:hAnsi="Arial" w:cs="Arial"/>
        </w:rPr>
      </w:pPr>
    </w:p>
    <w:p w:rsidR="00F65879" w:rsidRDefault="00F65879" w:rsidP="00F65879">
      <w:pPr>
        <w:jc w:val="center"/>
        <w:rPr>
          <w:rFonts w:ascii="Arial" w:hAnsi="Arial" w:cs="Arial"/>
        </w:rPr>
      </w:pPr>
    </w:p>
    <w:p w:rsidR="00F65879" w:rsidRDefault="00F65879" w:rsidP="00F65879">
      <w:pPr>
        <w:jc w:val="center"/>
        <w:rPr>
          <w:rFonts w:ascii="Arial" w:hAnsi="Arial" w:cs="Arial"/>
        </w:rPr>
      </w:pPr>
    </w:p>
    <w:p w:rsidR="00F65879" w:rsidRDefault="00F65879" w:rsidP="00F65879">
      <w:pPr>
        <w:jc w:val="center"/>
        <w:rPr>
          <w:rFonts w:ascii="Arial" w:hAnsi="Arial" w:cs="Arial"/>
        </w:rPr>
      </w:pPr>
    </w:p>
    <w:p w:rsidR="00F65879" w:rsidRDefault="00F65879" w:rsidP="00F65879">
      <w:pPr>
        <w:jc w:val="center"/>
        <w:rPr>
          <w:rFonts w:ascii="Arial" w:hAnsi="Arial" w:cs="Arial"/>
        </w:rPr>
      </w:pPr>
    </w:p>
    <w:p w:rsidR="00F65879" w:rsidRDefault="00F65879" w:rsidP="00F65879">
      <w:pPr>
        <w:jc w:val="center"/>
        <w:rPr>
          <w:rFonts w:ascii="Arial" w:hAnsi="Arial" w:cs="Arial"/>
        </w:rPr>
      </w:pPr>
    </w:p>
    <w:p w:rsidR="00F65879" w:rsidRDefault="00F65879" w:rsidP="00F65879">
      <w:pPr>
        <w:jc w:val="center"/>
        <w:rPr>
          <w:rFonts w:ascii="Arial" w:hAnsi="Arial" w:cs="Arial"/>
        </w:rPr>
      </w:pPr>
    </w:p>
    <w:p w:rsidR="00F65879" w:rsidRDefault="00F65879" w:rsidP="00F65879">
      <w:pPr>
        <w:jc w:val="center"/>
        <w:rPr>
          <w:rFonts w:ascii="Arial" w:hAnsi="Arial" w:cs="Arial"/>
        </w:rPr>
      </w:pPr>
    </w:p>
    <w:p w:rsidR="00F65879" w:rsidRDefault="00F65879" w:rsidP="00F65879">
      <w:pPr>
        <w:jc w:val="center"/>
        <w:rPr>
          <w:rFonts w:ascii="Arial" w:hAnsi="Arial" w:cs="Arial"/>
        </w:rPr>
      </w:pPr>
    </w:p>
    <w:p w:rsidR="00F65879" w:rsidRDefault="00F65879" w:rsidP="00F65879">
      <w:pPr>
        <w:jc w:val="center"/>
        <w:rPr>
          <w:rFonts w:ascii="Arial" w:hAnsi="Arial" w:cs="Arial"/>
        </w:rPr>
      </w:pPr>
    </w:p>
    <w:p w:rsidR="00F65879" w:rsidRDefault="00F65879" w:rsidP="00F65879">
      <w:pPr>
        <w:jc w:val="center"/>
        <w:rPr>
          <w:rFonts w:ascii="Arial" w:hAnsi="Arial" w:cs="Arial"/>
        </w:rPr>
      </w:pPr>
    </w:p>
    <w:p w:rsidR="00B13661" w:rsidRPr="00034D31" w:rsidRDefault="00F65879" w:rsidP="00F65879">
      <w:pPr>
        <w:jc w:val="center"/>
        <w:rPr>
          <w:rFonts w:ascii="Arial" w:hAnsi="Arial" w:cs="Arial"/>
        </w:rPr>
      </w:pPr>
      <w:r>
        <w:rPr>
          <w:noProof/>
          <w:lang w:eastAsia="en-AU"/>
        </w:rPr>
        <w:drawing>
          <wp:inline distT="0" distB="0" distL="0" distR="0" wp14:anchorId="5CD3D4CC" wp14:editId="45976F20">
            <wp:extent cx="2663997" cy="523875"/>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7"/>
                    <pic:cNvPicPr>
                      <a:picLocks noChangeAspect="1" noChangeArrowheads="1"/>
                    </pic:cNvPicPr>
                  </pic:nvPicPr>
                  <pic:blipFill>
                    <a:blip r:embed="rId7" cstate="print"/>
                    <a:srcRect/>
                    <a:stretch>
                      <a:fillRect/>
                    </a:stretch>
                  </pic:blipFill>
                  <pic:spPr bwMode="auto">
                    <a:xfrm>
                      <a:off x="0" y="0"/>
                      <a:ext cx="2689933" cy="528975"/>
                    </a:xfrm>
                    <a:prstGeom prst="rect">
                      <a:avLst/>
                    </a:prstGeom>
                    <a:noFill/>
                    <a:ln w="9525">
                      <a:noFill/>
                      <a:miter lim="800000"/>
                      <a:headEnd/>
                      <a:tailEnd/>
                    </a:ln>
                  </pic:spPr>
                </pic:pic>
              </a:graphicData>
            </a:graphic>
          </wp:inline>
        </w:drawing>
      </w:r>
    </w:p>
    <w:sectPr w:rsidR="00B13661" w:rsidRPr="00034D31" w:rsidSect="002C548C">
      <w:pgSz w:w="11906" w:h="16838"/>
      <w:pgMar w:top="1440" w:right="1440" w:bottom="851" w:left="1440" w:header="709" w:footer="709" w:gutter="0"/>
      <w:pgBorders w:offsetFrom="page">
        <w:top w:val="single" w:sz="24" w:space="24" w:color="F2F2F2" w:themeColor="background1" w:themeShade="F2" w:shadow="1"/>
        <w:left w:val="single" w:sz="24" w:space="24" w:color="F2F2F2" w:themeColor="background1" w:themeShade="F2" w:shadow="1"/>
        <w:bottom w:val="single" w:sz="24" w:space="24" w:color="F2F2F2" w:themeColor="background1" w:themeShade="F2" w:shadow="1"/>
        <w:right w:val="single" w:sz="24" w:space="24" w:color="F2F2F2" w:themeColor="background1" w:themeShade="F2"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8B"/>
    <w:rsid w:val="0003037A"/>
    <w:rsid w:val="00034CA8"/>
    <w:rsid w:val="00034D31"/>
    <w:rsid w:val="000471D0"/>
    <w:rsid w:val="0008298D"/>
    <w:rsid w:val="000C4B29"/>
    <w:rsid w:val="00143943"/>
    <w:rsid w:val="001473DD"/>
    <w:rsid w:val="00227AFC"/>
    <w:rsid w:val="00244BB3"/>
    <w:rsid w:val="0024691D"/>
    <w:rsid w:val="002536CD"/>
    <w:rsid w:val="002C548C"/>
    <w:rsid w:val="002C63DF"/>
    <w:rsid w:val="00345AE5"/>
    <w:rsid w:val="003C74B6"/>
    <w:rsid w:val="00417934"/>
    <w:rsid w:val="00477202"/>
    <w:rsid w:val="004A29E9"/>
    <w:rsid w:val="004F210C"/>
    <w:rsid w:val="00532CF4"/>
    <w:rsid w:val="005E4C74"/>
    <w:rsid w:val="006708AE"/>
    <w:rsid w:val="00686938"/>
    <w:rsid w:val="007E24F8"/>
    <w:rsid w:val="007E753D"/>
    <w:rsid w:val="007F66FC"/>
    <w:rsid w:val="00856803"/>
    <w:rsid w:val="008D6C0E"/>
    <w:rsid w:val="00911B8B"/>
    <w:rsid w:val="00953D25"/>
    <w:rsid w:val="009A3DF3"/>
    <w:rsid w:val="00A915B2"/>
    <w:rsid w:val="00AF2579"/>
    <w:rsid w:val="00AF49F3"/>
    <w:rsid w:val="00B02CE6"/>
    <w:rsid w:val="00B13661"/>
    <w:rsid w:val="00B402C2"/>
    <w:rsid w:val="00BD748F"/>
    <w:rsid w:val="00CD4BF3"/>
    <w:rsid w:val="00D255C3"/>
    <w:rsid w:val="00E00E74"/>
    <w:rsid w:val="00E12FA9"/>
    <w:rsid w:val="00E45D07"/>
    <w:rsid w:val="00E90D87"/>
    <w:rsid w:val="00F65879"/>
    <w:rsid w:val="00FC4BD4"/>
    <w:rsid w:val="00FE7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8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rsid w:val="00911B8B"/>
    <w:pPr>
      <w:spacing w:after="0" w:line="240" w:lineRule="auto"/>
    </w:pPr>
    <w:rPr>
      <w:rFonts w:ascii="Times New Roman" w:eastAsia="Times New Roman" w:hAnsi="Times New Roman" w:cs="Times New Roman"/>
      <w:sz w:val="20"/>
      <w:szCs w:val="20"/>
      <w:lang w:val="en-US" w:eastAsia="en-US"/>
    </w:rPr>
  </w:style>
  <w:style w:type="paragraph" w:styleId="BodyText2">
    <w:name w:val="Body Text 2"/>
    <w:basedOn w:val="Normal"/>
    <w:link w:val="BodyText2Char"/>
    <w:semiHidden/>
    <w:rsid w:val="00BD748F"/>
    <w:rPr>
      <w:color w:val="800080"/>
    </w:rPr>
  </w:style>
  <w:style w:type="character" w:customStyle="1" w:styleId="BodyText2Char">
    <w:name w:val="Body Text 2 Char"/>
    <w:basedOn w:val="DefaultParagraphFont"/>
    <w:link w:val="BodyText2"/>
    <w:semiHidden/>
    <w:rsid w:val="00BD748F"/>
    <w:rPr>
      <w:rFonts w:ascii="Times New Roman" w:eastAsia="Times New Roman" w:hAnsi="Times New Roman" w:cs="Times New Roman"/>
      <w:color w:val="800080"/>
      <w:sz w:val="24"/>
      <w:szCs w:val="24"/>
      <w:lang w:eastAsia="en-US"/>
    </w:rPr>
  </w:style>
  <w:style w:type="paragraph" w:styleId="BalloonText">
    <w:name w:val="Balloon Text"/>
    <w:basedOn w:val="Normal"/>
    <w:link w:val="BalloonTextChar"/>
    <w:uiPriority w:val="99"/>
    <w:semiHidden/>
    <w:unhideWhenUsed/>
    <w:rsid w:val="00417934"/>
    <w:rPr>
      <w:rFonts w:ascii="Tahoma" w:hAnsi="Tahoma" w:cs="Tahoma"/>
      <w:sz w:val="16"/>
      <w:szCs w:val="16"/>
    </w:rPr>
  </w:style>
  <w:style w:type="character" w:customStyle="1" w:styleId="BalloonTextChar">
    <w:name w:val="Balloon Text Char"/>
    <w:basedOn w:val="DefaultParagraphFont"/>
    <w:link w:val="BalloonText"/>
    <w:uiPriority w:val="99"/>
    <w:semiHidden/>
    <w:rsid w:val="00417934"/>
    <w:rPr>
      <w:rFonts w:ascii="Tahoma" w:eastAsia="Times New Roman" w:hAnsi="Tahoma" w:cs="Tahoma"/>
      <w:sz w:val="16"/>
      <w:szCs w:val="16"/>
      <w:lang w:eastAsia="en-US"/>
    </w:rPr>
  </w:style>
  <w:style w:type="character" w:styleId="Hyperlink">
    <w:name w:val="Hyperlink"/>
    <w:basedOn w:val="DefaultParagraphFont"/>
    <w:uiPriority w:val="99"/>
    <w:unhideWhenUsed/>
    <w:rsid w:val="00953D25"/>
    <w:rPr>
      <w:color w:val="0000FF" w:themeColor="hyperlink"/>
      <w:u w:val="single"/>
    </w:rPr>
  </w:style>
  <w:style w:type="character" w:styleId="FollowedHyperlink">
    <w:name w:val="FollowedHyperlink"/>
    <w:basedOn w:val="DefaultParagraphFont"/>
    <w:uiPriority w:val="99"/>
    <w:semiHidden/>
    <w:unhideWhenUsed/>
    <w:rsid w:val="00953D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8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rsid w:val="00911B8B"/>
    <w:pPr>
      <w:spacing w:after="0" w:line="240" w:lineRule="auto"/>
    </w:pPr>
    <w:rPr>
      <w:rFonts w:ascii="Times New Roman" w:eastAsia="Times New Roman" w:hAnsi="Times New Roman" w:cs="Times New Roman"/>
      <w:sz w:val="20"/>
      <w:szCs w:val="20"/>
      <w:lang w:val="en-US" w:eastAsia="en-US"/>
    </w:rPr>
  </w:style>
  <w:style w:type="paragraph" w:styleId="BodyText2">
    <w:name w:val="Body Text 2"/>
    <w:basedOn w:val="Normal"/>
    <w:link w:val="BodyText2Char"/>
    <w:semiHidden/>
    <w:rsid w:val="00BD748F"/>
    <w:rPr>
      <w:color w:val="800080"/>
    </w:rPr>
  </w:style>
  <w:style w:type="character" w:customStyle="1" w:styleId="BodyText2Char">
    <w:name w:val="Body Text 2 Char"/>
    <w:basedOn w:val="DefaultParagraphFont"/>
    <w:link w:val="BodyText2"/>
    <w:semiHidden/>
    <w:rsid w:val="00BD748F"/>
    <w:rPr>
      <w:rFonts w:ascii="Times New Roman" w:eastAsia="Times New Roman" w:hAnsi="Times New Roman" w:cs="Times New Roman"/>
      <w:color w:val="800080"/>
      <w:sz w:val="24"/>
      <w:szCs w:val="24"/>
      <w:lang w:eastAsia="en-US"/>
    </w:rPr>
  </w:style>
  <w:style w:type="paragraph" w:styleId="BalloonText">
    <w:name w:val="Balloon Text"/>
    <w:basedOn w:val="Normal"/>
    <w:link w:val="BalloonTextChar"/>
    <w:uiPriority w:val="99"/>
    <w:semiHidden/>
    <w:unhideWhenUsed/>
    <w:rsid w:val="00417934"/>
    <w:rPr>
      <w:rFonts w:ascii="Tahoma" w:hAnsi="Tahoma" w:cs="Tahoma"/>
      <w:sz w:val="16"/>
      <w:szCs w:val="16"/>
    </w:rPr>
  </w:style>
  <w:style w:type="character" w:customStyle="1" w:styleId="BalloonTextChar">
    <w:name w:val="Balloon Text Char"/>
    <w:basedOn w:val="DefaultParagraphFont"/>
    <w:link w:val="BalloonText"/>
    <w:uiPriority w:val="99"/>
    <w:semiHidden/>
    <w:rsid w:val="00417934"/>
    <w:rPr>
      <w:rFonts w:ascii="Tahoma" w:eastAsia="Times New Roman" w:hAnsi="Tahoma" w:cs="Tahoma"/>
      <w:sz w:val="16"/>
      <w:szCs w:val="16"/>
      <w:lang w:eastAsia="en-US"/>
    </w:rPr>
  </w:style>
  <w:style w:type="character" w:styleId="Hyperlink">
    <w:name w:val="Hyperlink"/>
    <w:basedOn w:val="DefaultParagraphFont"/>
    <w:uiPriority w:val="99"/>
    <w:unhideWhenUsed/>
    <w:rsid w:val="00953D25"/>
    <w:rPr>
      <w:color w:val="0000FF" w:themeColor="hyperlink"/>
      <w:u w:val="single"/>
    </w:rPr>
  </w:style>
  <w:style w:type="character" w:styleId="FollowedHyperlink">
    <w:name w:val="FollowedHyperlink"/>
    <w:basedOn w:val="DefaultParagraphFont"/>
    <w:uiPriority w:val="99"/>
    <w:semiHidden/>
    <w:unhideWhenUsed/>
    <w:rsid w:val="00953D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ortexportbook.com.au" TargetMode="Externa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dialelearn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2012-05-04T05:45:00Z</dcterms:created>
  <dcterms:modified xsi:type="dcterms:W3CDTF">2012-05-05T00:06:00Z</dcterms:modified>
</cp:coreProperties>
</file>